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34B" w:rsidRDefault="006C734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№1.</w:t>
      </w:r>
    </w:p>
    <w:p w:rsidR="006C734B" w:rsidRPr="006C734B" w:rsidRDefault="006C734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 Источники антропогенного загрязнения воздуха жилых помещений и общественных зданий. Методы отбора проб воздуха для химических исследований.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источники загрязнения воздушной среды и правила отбора проб воздуха для химических исследований, уметь проводить отбор проб воздуха, владеть навыками оценки</w:t>
      </w:r>
      <w:r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чистоты воздуха помещений и расчета вентиляционного обмена.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Атмосферный воздух,  как фактор окружающей  среды.  Химический состав атмосферного воздуха и физиолого-гигиеническое значение его основных компонентов.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Природа атмосферных загрязнений, их источники и сравнительная гигиеническая характеристика.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Влияние атмосферных загрязнений на санитарно-бытовые условия жизни населения и экологию.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Влияние атмосферных загрязнений на здоровье населения.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Характеристика методов отбора проб воздуха. Расчет необходимого объема воздуха для анализа.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Определение углекислоты и окисляемости воздуха, как санитарных показателей чистоты воздуха помещений.</w:t>
      </w:r>
    </w:p>
    <w:p w:rsidR="006C734B" w:rsidRPr="006C734B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Расчет вентиляционного обмена по углекислоте.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153726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53726" w:rsidRDefault="006C734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1. </w:t>
      </w:r>
      <w:r w:rsidR="00153726" w:rsidRPr="00153726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Общая гигиена: учебник / Под ред. акад. РАМН Г.И. Румянцева. — 2–е изд., </w:t>
      </w:r>
      <w:proofErr w:type="spellStart"/>
      <w:r w:rsidR="00153726" w:rsidRPr="00153726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перераб</w:t>
      </w:r>
      <w:proofErr w:type="spellEnd"/>
      <w:r w:rsidR="00153726" w:rsidRPr="00153726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и доп. — М.: ГЭОТАР–Медиа, 2009. — 608 с.</w:t>
      </w:r>
    </w:p>
    <w:p w:rsidR="006C734B" w:rsidRDefault="00153726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2. </w:t>
      </w:r>
      <w:proofErr w:type="spellStart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Бархатова</w:t>
      </w:r>
      <w:proofErr w:type="spellEnd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1 /</w:t>
      </w:r>
      <w:r w:rsidR="006C734B" w:rsidRPr="006C734B">
        <w:rPr>
          <w:rFonts w:ascii="Times New Roman" w:eastAsia="Calibri" w:hAnsi="Times New Roman" w:cs="Times New Roman"/>
          <w:sz w:val="28"/>
          <w:szCs w:val="28"/>
          <w:lang w:val="x-none" w:eastAsia="ru-RU"/>
        </w:rPr>
        <w:t xml:space="preserve"> 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Под ред. Проф. </w:t>
      </w:r>
      <w:proofErr w:type="spellStart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В.М.Боева</w:t>
      </w:r>
      <w:proofErr w:type="spellEnd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– Оренбург, 2009 г.</w:t>
      </w:r>
    </w:p>
    <w:p w:rsidR="006C734B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3.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Карпенко И.Л.,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Быстрых В.В., Дунаев В.Н.,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Тулина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Л.М.,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Неплохов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А.А., Зеленина Л.В.</w:t>
      </w:r>
      <w:r w:rsidR="006C734B"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Отбор проб для гигиенических исследований. Учебное пособие. / Под редакцией проф.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Боева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В.М. - Оренбург, 2013. - 109 с.</w:t>
      </w:r>
    </w:p>
    <w:p w:rsidR="006C734B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Гигиена с основами экологии человека: учебник</w:t>
      </w:r>
      <w:proofErr w:type="gramStart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/ П</w:t>
      </w:r>
      <w:proofErr w:type="gramEnd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од ред. проф. П.И. Мельниченко. — М.: ГЭОТАР–Медиа, 2010. — 752 с.</w:t>
      </w:r>
    </w:p>
    <w:p w:rsidR="006C734B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6C734B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6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Пивоваров Ю.П.,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Королик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6C734B" w:rsidRPr="006C734B" w:rsidRDefault="006C73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C734B" w:rsidRDefault="006C734B" w:rsidP="0015372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Практическое занятие №2.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 Принципы гигиенического нормирования атмосферных загрязнений. Методы исследования в воздухе закрытых помещений продуктов деструкции полимерных материалов.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основные принципы гигиенического нормирования атмосферных загрязнений, уметь проводить отбор проб воздуха с комплектацией из полимерных материалов, владеть навыками количественного определения содержания в воздухе помещений продуктов деструкции полимерных материалов.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6DF7" w:rsidRPr="00C86DF7" w:rsidRDefault="00C86DF7" w:rsidP="00C86D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Принципы гигиенического нормирования атмосферных загрязнений.</w:t>
      </w:r>
    </w:p>
    <w:p w:rsidR="00C86DF7" w:rsidRPr="00C86DF7" w:rsidRDefault="00C86DF7" w:rsidP="00C86D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Сущность ПДК атмосферных загрязнений и их разновидности. Принципиальные отличия ПДК вредных веществ в атмосферном воздухе и в воздухе рабочей зоны.</w:t>
      </w:r>
    </w:p>
    <w:p w:rsidR="00C86DF7" w:rsidRPr="00C86DF7" w:rsidRDefault="00C86DF7" w:rsidP="00C86D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Отбор проб атмосферного воздуха. Виды постов наблюдения за качеством атмосферного воздуха населенных мест.</w:t>
      </w:r>
    </w:p>
    <w:p w:rsidR="00C86DF7" w:rsidRPr="00C86DF7" w:rsidRDefault="00C86DF7" w:rsidP="00C86D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Источники загрязнения воздуха закрытых помещений.</w:t>
      </w:r>
    </w:p>
    <w:p w:rsidR="00C86DF7" w:rsidRPr="00C86DF7" w:rsidRDefault="00C86DF7" w:rsidP="00C86D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5. Понятия полимеры и полимерные материалы.</w:t>
      </w:r>
    </w:p>
    <w:p w:rsidR="00C86DF7" w:rsidRPr="00C86DF7" w:rsidRDefault="00C86DF7" w:rsidP="00C86D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Гигиенические требования к полимерным строительным материалам. </w:t>
      </w:r>
    </w:p>
    <w:p w:rsidR="00C86DF7" w:rsidRPr="00C86DF7" w:rsidRDefault="00C86DF7" w:rsidP="00C86D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7.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Отбора проб воздуха закрытых помещений, в том числе  с внутренней комплектацией из пластических и полимерных материалов.</w:t>
      </w:r>
    </w:p>
    <w:p w:rsidR="00C86DF7" w:rsidRPr="00C86DF7" w:rsidRDefault="00C86DF7" w:rsidP="00C86D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Аммиак, как один из показателей загрязнения воздуха в производственных и жилых помещениях.</w:t>
      </w:r>
    </w:p>
    <w:p w:rsidR="006C734B" w:rsidRPr="006C734B" w:rsidRDefault="00C86DF7" w:rsidP="00C86DF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9.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Методика количественного определения в воздухе помещений фенола и формальдегида.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153726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34B">
        <w:rPr>
          <w:rFonts w:ascii="Calibri" w:eastAsia="Times New Roman" w:hAnsi="Calibri" w:cs="Times New Roman"/>
          <w:spacing w:val="-6"/>
          <w:sz w:val="28"/>
          <w:szCs w:val="28"/>
        </w:rPr>
        <w:t>1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Общая гигиена: учебник</w:t>
      </w:r>
      <w:proofErr w:type="gramStart"/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/ П</w:t>
      </w:r>
      <w:proofErr w:type="gramEnd"/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акад. РАМН Г.И. Румянцева. — 2–е изд., </w:t>
      </w:r>
      <w:proofErr w:type="spellStart"/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перераб</w:t>
      </w:r>
      <w:proofErr w:type="spellEnd"/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. и доп. — М.: ГЭОТАР–Медиа, 2009. — 608 с.</w:t>
      </w:r>
    </w:p>
    <w:p w:rsidR="006C734B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II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Санитарно-химические методы исследования окружающей среды</w:t>
      </w:r>
      <w:proofErr w:type="gram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/</w:t>
      </w:r>
      <w:r w:rsidR="006C734B"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proofErr w:type="gram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Проф.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В.М.Боева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. – Оренбург, 2010 г.</w:t>
      </w:r>
    </w:p>
    <w:p w:rsidR="00153726" w:rsidRDefault="00153726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Карпенко И.Л., </w:t>
      </w:r>
      <w:proofErr w:type="spell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Быстрых В.В., Дунаев В.Н., </w:t>
      </w:r>
      <w:proofErr w:type="spell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Тулина</w:t>
      </w:r>
      <w:proofErr w:type="spell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Л.М., </w:t>
      </w:r>
      <w:proofErr w:type="spell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Неплохов</w:t>
      </w:r>
      <w:proofErr w:type="spell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А.А., Зеленина Л.В.</w:t>
      </w:r>
      <w:r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Отбор проб для гигиенических исследований. Учебное пособие. / Под редакцией проф. </w:t>
      </w:r>
      <w:proofErr w:type="spell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Боева</w:t>
      </w:r>
      <w:proofErr w:type="spell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В.М. - Оренбург, 2013. - 109 с.</w:t>
      </w:r>
    </w:p>
    <w:p w:rsidR="006C734B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4. 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Гигиена с основами экологии человека: учебник</w:t>
      </w:r>
      <w:proofErr w:type="gramStart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/ П</w:t>
      </w:r>
      <w:proofErr w:type="gramEnd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од ред. проф. П.И. Мельниченко. — М.: ГЭОТАР–Медиа, 2010. — 752 с.</w:t>
      </w:r>
    </w:p>
    <w:p w:rsidR="006C734B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5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6C734B" w:rsidRPr="006C734B" w:rsidRDefault="00153726" w:rsidP="0015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6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Пивоваров Ю.П.,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Королик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  <w:r w:rsidR="006C734B"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Default="006C734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№3.</w:t>
      </w:r>
    </w:p>
    <w:p w:rsidR="00153726" w:rsidRPr="006C734B" w:rsidRDefault="00153726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Тема: Методы исследования токсических веществ в воздухе. Использование </w:t>
      </w:r>
      <w:proofErr w:type="gramStart"/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экспресс-методов</w:t>
      </w:r>
      <w:proofErr w:type="gramEnd"/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 гигиеническими целями.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значение содержания в воздухе окиси углерода и сернистого газа, уметь использовать экспрессные методы исследования атмосферного воздуха, владеть</w:t>
      </w:r>
      <w:r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методами определения токсических веществ в воздухе.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Источники загрязнения атмосферного воздуха и воздуха производственных помещений окисью углерода и сернистым газом, оксидами азота и пылью.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Влияние окиси углерода, сернистого газа и диоксида азота на здоровье человека.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Отбор проб воздуха производственных помещений.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4. Методы определения в пробах воздуха окиси углерода и сернистого газа.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Механические примеси в воздухе. Характеристика качественного и количественного состава. Влияние пыли на организм человека.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Понятие о комбинированном, комплексном и сочетанном действии химических веществ, содержащихся в атмосферном воздухе на организм человека. </w:t>
      </w:r>
    </w:p>
    <w:p w:rsidR="00C86DF7" w:rsidRPr="00C86DF7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7. Бактериальный состав воздушной среды, количественная и качественная характеристика.</w:t>
      </w:r>
    </w:p>
    <w:p w:rsidR="006C734B" w:rsidRPr="006C734B" w:rsidRDefault="00C86DF7" w:rsidP="00C86DF7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>8.</w:t>
      </w:r>
      <w:r w:rsidRPr="00C86D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Использование экспрессных методов с гигиеническими целями.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153726" w:rsidRDefault="006C734B" w:rsidP="0015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1. </w:t>
      </w:r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Общая гигиена: учебник</w:t>
      </w:r>
      <w:proofErr w:type="gramStart"/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/ П</w:t>
      </w:r>
      <w:proofErr w:type="gramEnd"/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акад. РАМН Г.И. Румянцева. — 2–е изд., </w:t>
      </w:r>
      <w:proofErr w:type="spellStart"/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перераб</w:t>
      </w:r>
      <w:proofErr w:type="spellEnd"/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. и доп. — М.: ГЭОТАР–Медиа, 2009. — 608 с.</w:t>
      </w:r>
    </w:p>
    <w:p w:rsidR="006C734B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II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Санитарно-химические методы исследования окружающей среды</w:t>
      </w:r>
      <w:proofErr w:type="gram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/</w:t>
      </w:r>
      <w:r w:rsidR="006C734B"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proofErr w:type="gram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Проф.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В.М.Боева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. – Оренбург, 2010 г.</w:t>
      </w:r>
    </w:p>
    <w:p w:rsidR="006C734B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Гигиена с основами экологии человека: учебник</w:t>
      </w:r>
      <w:proofErr w:type="gramStart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/ П</w:t>
      </w:r>
      <w:proofErr w:type="gramEnd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од ред. проф. П.И. Мельниченко. — М.: ГЭОТАР–Медиа, 2010. — 752 с.</w:t>
      </w:r>
    </w:p>
    <w:p w:rsidR="006C734B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6C734B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Пивоваров Ю.П.,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Королик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734B" w:rsidRPr="006C734B" w:rsidRDefault="006C734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№4.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Тема: Методы отбора проб воды из различных </w:t>
      </w:r>
      <w:proofErr w:type="spellStart"/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водоисточников</w:t>
      </w:r>
      <w:proofErr w:type="spellEnd"/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исследование физических  и  органолептических свойств воды. Методы исследования солевого состава воды.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гигиеническую характеристику источников хозяйственно-питьевого водоснабжения и значение влияние солевого состава воды на здоровье населения, уметь проводить отбор проб воды из различных </w:t>
      </w:r>
      <w:proofErr w:type="spellStart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водоисточников</w:t>
      </w:r>
      <w:proofErr w:type="spellEnd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, владеть методами исследования органолептических свойств и солевого состава воды.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Вода как фактор окружающей среды, физиологическое и гигиеническое значение воды. Круговорот воды в природе.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Сравнительная гигиеническая характеристика различных источников хозяйственно-питьевого водоснабжения.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 отбора проб из различных источников водоснабжения для санитарно-химических исследований.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Органолептические свойства воды, их гигиеническая характеристика и методы определения.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Солевой состав воды и методы его определения.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Влияние солевого состава воды на здоровье населения и санитарно-бытовые условия жизни.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153726" w:rsidRDefault="006C734B" w:rsidP="001537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1.</w:t>
      </w:r>
      <w:r w:rsidR="00153726" w:rsidRPr="00153726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 </w:t>
      </w:r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Общая гигиена: учебник</w:t>
      </w:r>
      <w:proofErr w:type="gramStart"/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/ П</w:t>
      </w:r>
      <w:proofErr w:type="gramEnd"/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акад. РАМН Г.И. Румянцева. — 2–е изд., </w:t>
      </w:r>
      <w:proofErr w:type="spellStart"/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перераб</w:t>
      </w:r>
      <w:proofErr w:type="spellEnd"/>
      <w:r w:rsidR="00153726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. и доп. — М.: ГЭОТАР–Медиа, 2009. — 608 с.</w:t>
      </w:r>
    </w:p>
    <w:p w:rsidR="006C734B" w:rsidRPr="006C734B" w:rsidRDefault="00153726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2. 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II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Санитарно-химические методы исследования окружающей среды</w:t>
      </w:r>
      <w:proofErr w:type="gram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/</w:t>
      </w:r>
      <w:r w:rsidR="006C734B"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proofErr w:type="gram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Проф.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В.М.Боева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. – Оренбург, 2010 г.</w:t>
      </w:r>
    </w:p>
    <w:p w:rsidR="00856FDB" w:rsidRDefault="00153726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. </w:t>
      </w:r>
      <w:r w:rsidR="00856FD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Карпенко И.Л., </w:t>
      </w:r>
      <w:proofErr w:type="spellStart"/>
      <w:r w:rsidR="00856FD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="00856FD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Быстрых В.В., Дунаев В.Н., </w:t>
      </w:r>
      <w:proofErr w:type="spellStart"/>
      <w:r w:rsidR="00856FD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Тулина</w:t>
      </w:r>
      <w:proofErr w:type="spellEnd"/>
      <w:r w:rsidR="00856FD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Л.М., </w:t>
      </w:r>
      <w:proofErr w:type="spellStart"/>
      <w:r w:rsidR="00856FD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Неплохов</w:t>
      </w:r>
      <w:proofErr w:type="spellEnd"/>
      <w:r w:rsidR="00856FD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А.А., Зеленина Л.В. Отбор проб для гигиенических исследований. Учебное пособие. / Под редакцией проф. </w:t>
      </w:r>
      <w:proofErr w:type="spellStart"/>
      <w:r w:rsidR="00856FD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Боева</w:t>
      </w:r>
      <w:proofErr w:type="spellEnd"/>
      <w:r w:rsidR="00856FD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В.М. - Оренбург, 2013. - 109 с.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. 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Гигиена с основами экологии человека: учебник</w:t>
      </w:r>
      <w:proofErr w:type="gramStart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/ П</w:t>
      </w:r>
      <w:proofErr w:type="gramEnd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од ред. проф. П.И. Мельниченко. — М.: ГЭОТАР–Медиа, 2010. — 752 с.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Румянцев Г.И., Козлова Т.А., Вишневская Е.П. Руководство к лабораторным занятиям по общей гигиене - М., 1980. - 239 с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6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Пивоваров Ю.П.,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Королик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6C734B" w:rsidRPr="006C734B" w:rsidRDefault="006C734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6C734B" w:rsidRPr="006C734B" w:rsidRDefault="006C734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№5.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 Методы исследования показателей органического загрязнения воды. Методы определения в воде микроэлементов, токсических веществ.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источники и показатели органического загрязнения воды</w:t>
      </w:r>
      <w:r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и значение воды как фактора передачи инфекционных заболеваний, уметь оценивать содержание органических и токсических загрязняющих веществ, владеть навыками исследования органического загрязнения и микроэлементного состава воды.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Источники органического загрязнения питьевой воды. 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2. Аммиак, нитриты и нитраты как показатели органического загрязнения воды и методы их определения.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Окисляемость воды и ее гигиеническое значение, методики определения. 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4. Эпидемиологическое значение воды. Вода как путь передачи возбудителей инфекционных заболеваний.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5. Токсические вещества в воде, источники и пути поступления в воду.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6. Влияние на здоровье населения микроэлементного состава воды.  Понятие об эндемических заболеваниях.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7. Количественное определение железа, меди, марганца в воде.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8. Влияние хозяйственно-бытовой и производственной деятельности человека на свойство и качество природных вод. Значение мероприятий по улучшению качества питьевой воды.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856FDB" w:rsidRDefault="006C734B" w:rsidP="00856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1.</w:t>
      </w:r>
      <w:r w:rsidR="00856FDB" w:rsidRPr="00856FD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 </w:t>
      </w:r>
      <w:r w:rsidR="00856FD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</w:t>
      </w:r>
      <w:r w:rsidR="00856FDB" w:rsidRPr="00153726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 </w:t>
      </w:r>
      <w:r w:rsidR="00856FDB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Общая гигиена: учебник</w:t>
      </w:r>
      <w:proofErr w:type="gramStart"/>
      <w:r w:rsidR="00856FDB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/ П</w:t>
      </w:r>
      <w:proofErr w:type="gramEnd"/>
      <w:r w:rsidR="00856FDB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акад. РАМН Г.И. Румянцева. — 2–е изд., </w:t>
      </w:r>
      <w:proofErr w:type="spellStart"/>
      <w:r w:rsidR="00856FDB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перераб</w:t>
      </w:r>
      <w:proofErr w:type="spellEnd"/>
      <w:r w:rsidR="00856FDB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. и доп. — М.: ГЭОТАР–Медиа, 2009. — 608 с.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 </w:t>
      </w:r>
      <w:proofErr w:type="spell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II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Санитарно-химические методы исследования окружающей среды</w:t>
      </w:r>
      <w:proofErr w:type="gram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/</w:t>
      </w:r>
      <w:r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proofErr w:type="gram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Проф. </w:t>
      </w:r>
      <w:proofErr w:type="spell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В.М.Боева</w:t>
      </w:r>
      <w:proofErr w:type="spell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. – Оренбург, 2010 г.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 Гигиена с основами экологии человека: учебник</w:t>
      </w:r>
      <w:proofErr w:type="gramStart"/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/ П</w:t>
      </w:r>
      <w:proofErr w:type="gramEnd"/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од ред. проф. П.И. Мельниченко. — М.: ГЭОТАР–Медиа, 2010. — 752 с.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4. Пивоваров Ю.П., </w:t>
      </w:r>
      <w:proofErr w:type="spell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Королик</w:t>
      </w:r>
      <w:proofErr w:type="spell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6C734B" w:rsidRPr="006C734B" w:rsidRDefault="006C73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Default="006C734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№6.</w:t>
      </w:r>
    </w:p>
    <w:p w:rsidR="00856FDB" w:rsidRPr="006C734B" w:rsidRDefault="00856FD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 Отбор проб почвы для гигиенического исследования. Механический состав и физические свойства почвы. Методы их определения.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механический состав, физические свойства и гигиеническое значение почвы,</w:t>
      </w:r>
      <w:r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проводить</w:t>
      </w:r>
      <w:r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отбор проб почвы, владеть навыками определения механического состава и физических свойств почвы.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1. Гигиеническое значение почвы.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2. Правила отбора проб почвы.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3. Механический состав почвы. Виды почвы. Методы исследования.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4. Физические свойства почвы, их гигиеническое значение.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5. Методы определения пористости, водопроницаемости, водоемкости и капиллярности почвы.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856FDB" w:rsidRDefault="006C734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1. </w:t>
      </w:r>
      <w:r w:rsidR="00856FDB" w:rsidRPr="00856FD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Общая гигиена: учебник / Под ред. акад. РАМН Г.И. Румянцева. — 2–е изд., </w:t>
      </w:r>
      <w:proofErr w:type="spellStart"/>
      <w:r w:rsidR="00856FDB" w:rsidRPr="00856FD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перераб</w:t>
      </w:r>
      <w:proofErr w:type="spellEnd"/>
      <w:r w:rsidR="00856FDB" w:rsidRPr="00856FD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и доп. — М.: ГЭОТАР–Медиа, 2009. — 608 с.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II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Санитарно-химические методы исследования окружающей среды</w:t>
      </w:r>
      <w:proofErr w:type="gram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/</w:t>
      </w:r>
      <w:r w:rsidR="006C734B"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proofErr w:type="gram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Проф.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В.М.Боева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. – Оренбург, 2010 г.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Гигиена с основами экологии человека: учебник</w:t>
      </w:r>
      <w:proofErr w:type="gramStart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/ П</w:t>
      </w:r>
      <w:proofErr w:type="gramEnd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од ред. проф. П.И. Мельниченко. — М.: ГЭОТАР–Медиа, 2010. — 752 с.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Пивоваров Ю.П.,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Королик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6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Карпенко И.Л.,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Быстрых В.В., Дунаев В.Н.,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Тулина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Л.М.,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Неплохов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А.А., Зеленина Л.В. Отбор проб для гигиенических исследований. Учебное пособие. / Под редакцией проф.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Боева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В.М. - Оренбург, 2013. - 109 с.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6FDB" w:rsidRDefault="00856FDB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Default="006C734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№7.</w:t>
      </w:r>
    </w:p>
    <w:p w:rsidR="00856FDB" w:rsidRPr="006C734B" w:rsidRDefault="00856FD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 Химический состав почвы. Методы определения органических и токсических веществ в почве. Санитарно-гельминтологическое исследование почвы.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сущность процессов самоочищения почвы, геохимическое и эпидемиологическое значение почвы, уметь определять наличие микроэлементов в почве с помощью качественных реакций, владеть методикой оценки санитарного состояния почвы.</w:t>
      </w:r>
    </w:p>
    <w:p w:rsidR="006C734B" w:rsidRPr="006C734B" w:rsidRDefault="006C734B" w:rsidP="006C7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734B" w:rsidRPr="006C734B" w:rsidRDefault="006C734B" w:rsidP="006C7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1. Источники загрязнения почвы.</w:t>
      </w:r>
    </w:p>
    <w:p w:rsidR="006C734B" w:rsidRPr="006C734B" w:rsidRDefault="006C734B" w:rsidP="006C7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2. Процессы самоочищения почвы; факторы, влияющие на процесс самоочищения.</w:t>
      </w:r>
    </w:p>
    <w:p w:rsidR="006C734B" w:rsidRPr="006C734B" w:rsidRDefault="006C734B" w:rsidP="006C7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3.Геохимическое и токсикологическое значение почвы.</w:t>
      </w:r>
    </w:p>
    <w:p w:rsidR="006C734B" w:rsidRPr="006C734B" w:rsidRDefault="006C734B" w:rsidP="006C7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4. Методы качественного определения азотистых соединений (аммиака, нитритов, нитратов) в почве.</w:t>
      </w:r>
    </w:p>
    <w:p w:rsidR="006C734B" w:rsidRPr="006C734B" w:rsidRDefault="006C734B" w:rsidP="006C7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5. Методы  качественного определения токсических веществ (свинца, железа, меди, цинка).</w:t>
      </w:r>
    </w:p>
    <w:p w:rsidR="006C734B" w:rsidRPr="006C734B" w:rsidRDefault="006C734B" w:rsidP="006C7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6. Методика качественного определения хлорорганических ядохимикатов в почве.</w:t>
      </w:r>
    </w:p>
    <w:p w:rsidR="006C734B" w:rsidRPr="006C734B" w:rsidRDefault="006C734B" w:rsidP="006C7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7.Эпидемиологическое значение почвы.</w:t>
      </w:r>
    </w:p>
    <w:p w:rsidR="006C734B" w:rsidRPr="006C734B" w:rsidRDefault="006C734B" w:rsidP="006C734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8. Методика санитарно-гельминтологического исследования почвы.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856FD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56FDB" w:rsidRDefault="006C734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1.</w:t>
      </w:r>
      <w:r w:rsidR="00856FDB" w:rsidRPr="00856FDB">
        <w:t xml:space="preserve"> </w:t>
      </w:r>
      <w:r w:rsidR="00856FDB" w:rsidRPr="00856FD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Общая гигиена: учебник / Под ред. акад. РАМН Г.И. Румянцева. — 2–е изд., </w:t>
      </w:r>
      <w:proofErr w:type="spellStart"/>
      <w:r w:rsidR="00856FDB" w:rsidRPr="00856FD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перераб</w:t>
      </w:r>
      <w:proofErr w:type="spellEnd"/>
      <w:r w:rsidR="00856FDB" w:rsidRPr="00856FD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и доп. — М.: ГЭОТАР–Медиа, 2009. — 608 с.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II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Санитарно-химические методы исследования окружающей среды</w:t>
      </w:r>
      <w:proofErr w:type="gram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/</w:t>
      </w:r>
      <w:r w:rsidR="006C734B"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proofErr w:type="gram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Проф.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В.М.Боева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. – Оренбург, 2010 г.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Гигиена с основами экологии человека: учебник</w:t>
      </w:r>
      <w:proofErr w:type="gramStart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/ П</w:t>
      </w:r>
      <w:proofErr w:type="gramEnd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од ред. проф. П.И. Мельниченко. — М.: ГЭОТАР–Медиа, 2010. — 752 с.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Пивоваров Ю.П.,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Королик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734B" w:rsidRPr="006C734B" w:rsidRDefault="006C73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Default="006C734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№8.</w:t>
      </w:r>
    </w:p>
    <w:p w:rsidR="00856FDB" w:rsidRPr="006C734B" w:rsidRDefault="00856FD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 Методы исследования физических и гигиенических показателей тканей одежды и искусственных кож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гигиенические требования и физиолого-гигиеническое значение одежды и обуви, уметь отбирать образцы материалов и исследовать происхождение волокон, владеть методикой исследования физических и гигиенических показателей тканей.</w:t>
      </w:r>
    </w:p>
    <w:p w:rsidR="006C734B" w:rsidRPr="006C734B" w:rsidRDefault="006C734B" w:rsidP="006C7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1. Физиолого-гигиеническое значение одежды и обуви.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2. Гигиенические требования к одежде и обуви. Классификация одежды.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3. Санитарный надзор в области гигиены одежды.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4. Правила отбора образцов материалов, направляемых на исследование, оформление сопроводительного документа; подготовка образцов тканей к исследованию.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5. Определение массы (поверхностной плотности) текстильных материалов, толщины, определение объемной массы тканей, общей пористости.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6. Определение гидрофильности, водопроницаемости, капиллярности тканей.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7. Исследование тканей на происхождение волокон.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856FDB" w:rsidRDefault="006C734B" w:rsidP="00856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1.</w:t>
      </w:r>
      <w:r w:rsidR="00856FDB" w:rsidRPr="00856FD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856FDB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Общая гигиена: учебник</w:t>
      </w:r>
      <w:proofErr w:type="gramStart"/>
      <w:r w:rsidR="00856FDB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/ П</w:t>
      </w:r>
      <w:proofErr w:type="gramEnd"/>
      <w:r w:rsidR="00856FDB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акад. РАМН Г.И. Румянцева. — 2–е изд., </w:t>
      </w:r>
      <w:proofErr w:type="spellStart"/>
      <w:r w:rsidR="00856FDB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перераб</w:t>
      </w:r>
      <w:proofErr w:type="spellEnd"/>
      <w:r w:rsidR="00856FDB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. и доп. — М.: ГЭОТАР–Медиа, 2009. — 608 с.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2.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II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Санитарно-химические методы исследования окружающей среды</w:t>
      </w:r>
      <w:proofErr w:type="gram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/</w:t>
      </w:r>
      <w:r w:rsidR="006C734B"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proofErr w:type="gram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Проф.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В.М.Боева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. – Оренбург, 2010 г.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Гигиена с основами экологии человека: учебник</w:t>
      </w:r>
      <w:proofErr w:type="gramStart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/ П</w:t>
      </w:r>
      <w:proofErr w:type="gramEnd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од ред. проф. П.И. Мельниченко. — М.: ГЭОТАР–Медиа, 2010. — 752 с.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6C734B" w:rsidRPr="006C734B" w:rsidRDefault="00856FD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Пивоваров Ю.П.,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Королик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FB7" w:rsidRDefault="006C734B" w:rsidP="00A93F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№9.</w:t>
      </w:r>
    </w:p>
    <w:p w:rsidR="00A93FB7" w:rsidRDefault="00A93FB7" w:rsidP="00A93F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A93F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 Гигиенические требования к питанию населения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гигиенические требования к рациональному питанию, уметь оценивать питание индивидуума, владеть методикой оценки рациона питания.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Основы рационального питания. Значение работ </w:t>
      </w:r>
      <w:proofErr w:type="spellStart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И.П.Павлова</w:t>
      </w:r>
      <w:proofErr w:type="spellEnd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науки о питании.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2. Требования к рациональному питанию: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а) количественная характеристика рациона (калорийность), нормы питания лиц различных возрастов и профессий;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б) качественная характеристика рациона; принципы их норм у взрослого населения и детей;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в) понятие о сбалансированности рациона; 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г) режим питания;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д) усвояемость пищевых веществ; безвредность (соблюдение санитарных правил при производстве, транспортировке и кулинарной обработке пищевых продуктов). 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Гигиеническая оценка основных питательных веществ (белки, жиры, углеводы), их значение в питании, источники поступления 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Профилактика алиментарных заболеваний, связанных с нарушением принципов рационального питания (болезни пищевой </w:t>
      </w:r>
      <w:proofErr w:type="spellStart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недосточности</w:t>
      </w:r>
      <w:proofErr w:type="spellEnd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, болезни избыточного питания).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A93FB7" w:rsidRDefault="006C734B" w:rsidP="00A93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1.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A93FB7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Общая гигиена: учебник</w:t>
      </w:r>
      <w:proofErr w:type="gramStart"/>
      <w:r w:rsidR="00A93FB7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/ П</w:t>
      </w:r>
      <w:proofErr w:type="gramEnd"/>
      <w:r w:rsidR="00A93FB7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акад. РАМН Г.И. Румянцева. — 2–е изд., </w:t>
      </w:r>
      <w:proofErr w:type="spellStart"/>
      <w:r w:rsidR="00A93FB7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перераб</w:t>
      </w:r>
      <w:proofErr w:type="spellEnd"/>
      <w:r w:rsidR="00A93FB7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. и доп. — М.: ГЭОТАР–Медиа, 2009. — 608 с.</w:t>
      </w:r>
    </w:p>
    <w:p w:rsidR="006C734B" w:rsidRPr="006C734B" w:rsidRDefault="00A93FB7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2.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Гигиенические требования к питанию населения: учебное пособие./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Лесцова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Н.А., Карпенко И.Л.,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Зеленина Л.В. и др.; под редакцией профессора В.М.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Боева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– Оренбург: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ОрГМА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, 2012. - 88 с.</w:t>
      </w:r>
    </w:p>
    <w:p w:rsidR="006C734B" w:rsidRPr="006C734B" w:rsidRDefault="00A93FB7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Гигиена с основами экологии человека: учебник</w:t>
      </w:r>
      <w:proofErr w:type="gramStart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/ П</w:t>
      </w:r>
      <w:proofErr w:type="gramEnd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од ред. проф. П.И. Мельниченко. — М.: ГЭОТАР–Медиа, 2010. — 752 с.</w:t>
      </w:r>
    </w:p>
    <w:p w:rsidR="006C734B" w:rsidRPr="006C734B" w:rsidRDefault="00A93FB7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6C734B" w:rsidRPr="006C734B" w:rsidRDefault="00A93FB7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Пивоваров Ю.П.,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Королик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93FB7" w:rsidRDefault="006C734B" w:rsidP="00A93F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№10.</w:t>
      </w:r>
    </w:p>
    <w:p w:rsidR="00A93FB7" w:rsidRDefault="00A93FB7" w:rsidP="00A93F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A93F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 Адекватное питание. Профилактика витаминной недостаточности.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значение витаминов для организма человека, уметь проводить оценку адекватности питания, владеть навыками оценки содержания витаминов в продуктах питания и методами оценки витаминного статуса организма.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Понятие об адекватности питания, принцип адекватности питания.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Классификация витаминов. Жирорастворимые витамины, водорастворимые витамины, источники поступления витаминов с пищей. </w:t>
      </w:r>
      <w:proofErr w:type="spellStart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Витаминоподобные</w:t>
      </w:r>
      <w:proofErr w:type="spellEnd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вещества.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Продукты – источники жирорастворимых витаминов. Гиповитаминозы, гипервитаминозы, их проявления и профилактика.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Продукты – источники водорастворимых витаминов. Гиповитаминозы, гипервитаминозы, их проявления и профилактика.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Методы раннего выявления</w:t>
      </w:r>
      <w:proofErr w:type="gramStart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А – витаминной недостаточности.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6.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Минеральные вещества. Макр</w:t>
      </w:r>
      <w:proofErr w:type="gramStart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микроэлементозы</w:t>
      </w:r>
      <w:proofErr w:type="spellEnd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значение этих веществ, источники поступления. Понятие </w:t>
      </w:r>
      <w:proofErr w:type="spellStart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микроэлементозы</w:t>
      </w:r>
      <w:proofErr w:type="spellEnd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734B" w:rsidRPr="006C734B" w:rsidRDefault="006C734B" w:rsidP="006C734B">
      <w:pPr>
        <w:spacing w:after="0" w:line="240" w:lineRule="auto"/>
        <w:ind w:firstLine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A93FB7" w:rsidRDefault="006C734B" w:rsidP="00A93F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1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</w:t>
      </w:r>
      <w:r w:rsidR="00A93FB7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Общая гигиена: учебник</w:t>
      </w:r>
      <w:proofErr w:type="gramStart"/>
      <w:r w:rsidR="00A93FB7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/ П</w:t>
      </w:r>
      <w:proofErr w:type="gramEnd"/>
      <w:r w:rsidR="00A93FB7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акад. РАМН Г.И. Румянцева. — 2–е изд., </w:t>
      </w:r>
      <w:proofErr w:type="spellStart"/>
      <w:r w:rsidR="00A93FB7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перераб</w:t>
      </w:r>
      <w:proofErr w:type="spellEnd"/>
      <w:r w:rsidR="00A93FB7" w:rsidRPr="00153726">
        <w:rPr>
          <w:rFonts w:ascii="Times New Roman" w:eastAsia="Times New Roman" w:hAnsi="Times New Roman" w:cs="Times New Roman"/>
          <w:spacing w:val="-6"/>
          <w:sz w:val="28"/>
          <w:szCs w:val="28"/>
        </w:rPr>
        <w:t>. и доп. — М.: ГЭОТАР–Медиа, 2009. — 608 с.</w:t>
      </w:r>
    </w:p>
    <w:p w:rsidR="006C734B" w:rsidRPr="006C734B" w:rsidRDefault="00A93FB7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2. 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Гигиенические требования к питанию населения: учебное пособие./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Лесцова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Н.А., Карпенко И.Л.,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Зеленина Л.В. и др.; под редакцией профессора В.М.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Боева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– Оренбург: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ОрГМА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, 2012. - 88 с.</w:t>
      </w:r>
    </w:p>
    <w:p w:rsidR="006C734B" w:rsidRPr="006C734B" w:rsidRDefault="00A93FB7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Гигиена с основами экологии человека: учебник</w:t>
      </w:r>
      <w:proofErr w:type="gramStart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/ П</w:t>
      </w:r>
      <w:proofErr w:type="gramEnd"/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од ред. проф. П.И. Мельниченко. — М.: ГЭОТАР–Медиа, 2010. — 752 с.</w:t>
      </w:r>
    </w:p>
    <w:p w:rsidR="006C734B" w:rsidRPr="006C734B" w:rsidRDefault="00A93FB7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="006C734B"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6C734B" w:rsidRPr="006C734B" w:rsidRDefault="00A93FB7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5</w:t>
      </w:r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Пивоваров Ю.П., </w:t>
      </w:r>
      <w:proofErr w:type="spellStart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Королик</w:t>
      </w:r>
      <w:proofErr w:type="spellEnd"/>
      <w:r w:rsidR="006C734B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C734B" w:rsidRDefault="006C734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№1</w:t>
      </w:r>
      <w:r w:rsidR="00A93FB7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5E035B" w:rsidRDefault="005E035B" w:rsidP="005E03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3D28" w:rsidRPr="006C734B" w:rsidRDefault="001B3D28" w:rsidP="005E035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Тема: </w:t>
      </w:r>
      <w:r w:rsidR="005E035B" w:rsidRPr="005E03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Основы гигиены детей и подростков</w:t>
      </w:r>
    </w:p>
    <w:p w:rsidR="001B3D28" w:rsidRPr="006C734B" w:rsidRDefault="001B3D28" w:rsidP="001B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D28" w:rsidRPr="006C734B" w:rsidRDefault="001B3D28" w:rsidP="001B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основные </w:t>
      </w:r>
      <w:r w:rsidR="005E035B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="005E035B" w:rsidRPr="005E0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гигиены детей и подростков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, уметь о</w:t>
      </w:r>
      <w:r w:rsidR="005E035B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 группу здоровья детей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владеть методами исследования </w:t>
      </w:r>
      <w:r w:rsidR="005E035B" w:rsidRPr="005E035B"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физическо</w:t>
      </w:r>
      <w:r w:rsidR="005E035B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5E035B" w:rsidRPr="005E0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</w:t>
      </w:r>
      <w:r w:rsidR="005E035B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5E035B" w:rsidRPr="005E0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B3D28" w:rsidRPr="006C734B" w:rsidRDefault="001B3D28" w:rsidP="001B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D28" w:rsidRPr="006C734B" w:rsidRDefault="001B3D28" w:rsidP="001B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B3D28" w:rsidRPr="00DC5B5D" w:rsidRDefault="001B3D28" w:rsidP="000648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</w:pPr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1.</w:t>
      </w:r>
      <w:r w:rsidR="00DC5B5D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Значимость проблемы здоровья детей и подростков. Понятие о здоровье</w:t>
      </w:r>
      <w:r w:rsidR="00DC5B5D"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 и факторы</w:t>
      </w:r>
      <w:r w:rsidR="00064898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,</w:t>
      </w:r>
      <w:r w:rsidR="00DC5B5D"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 влияющие на состояние здоровья детей</w:t>
      </w:r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</w:t>
      </w:r>
    </w:p>
    <w:p w:rsidR="001B3D28" w:rsidRPr="00DC5B5D" w:rsidRDefault="001B3D28" w:rsidP="000648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</w:pPr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2</w:t>
      </w:r>
      <w:r w:rsid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</w:t>
      </w:r>
      <w:r w:rsidR="00DC5B5D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Особенности роста и развития организма детей. Основные критерии оценки состояния здоровья детей.</w:t>
      </w:r>
    </w:p>
    <w:p w:rsidR="00DC5B5D" w:rsidRPr="00DC5B5D" w:rsidRDefault="001B3D28" w:rsidP="000648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</w:pPr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3</w:t>
      </w:r>
      <w:r w:rsid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</w:t>
      </w:r>
      <w:r w:rsidR="00DC5B5D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Физическое развитие как показатель здоровья детей. </w:t>
      </w:r>
      <w:r w:rsidR="00DC5B5D"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Факторы, влияющие на физическое развитие.</w:t>
      </w:r>
    </w:p>
    <w:p w:rsidR="00DC5B5D" w:rsidRPr="00DC5B5D" w:rsidRDefault="00DC5B5D" w:rsidP="000648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</w:pPr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4. Показатели физического развития детей и подростков.</w:t>
      </w:r>
    </w:p>
    <w:p w:rsidR="00DC5B5D" w:rsidRPr="00DC5B5D" w:rsidRDefault="00DC5B5D" w:rsidP="000648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</w:pPr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5. Оценка физического развития методами: </w:t>
      </w:r>
      <w:proofErr w:type="spellStart"/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сигмальных</w:t>
      </w:r>
      <w:proofErr w:type="spellEnd"/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 отклонений, шкал регрессии, </w:t>
      </w:r>
      <w:proofErr w:type="spellStart"/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центильным</w:t>
      </w:r>
      <w:proofErr w:type="spellEnd"/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</w:t>
      </w:r>
    </w:p>
    <w:p w:rsidR="001B3D28" w:rsidRPr="00064898" w:rsidRDefault="00DC5B5D" w:rsidP="000648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6. </w:t>
      </w:r>
      <w:r w:rsidR="00064898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Понятие об акселерации</w:t>
      </w:r>
      <w:r w:rsidR="00064898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, ретардации, </w:t>
      </w:r>
      <w:proofErr w:type="spellStart"/>
      <w:r w:rsidR="00064898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децелерации</w:t>
      </w:r>
      <w:proofErr w:type="spellEnd"/>
      <w:r w:rsidR="00064898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. Особенности физического развития детей и подростков на современном этапе.</w:t>
      </w:r>
    </w:p>
    <w:p w:rsidR="001B3D28" w:rsidRPr="00DC5B5D" w:rsidRDefault="00DC5B5D" w:rsidP="00064898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</w:pPr>
      <w:r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 xml:space="preserve">7. </w:t>
      </w:r>
      <w:r w:rsidR="001B3D28" w:rsidRPr="00DC5B5D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Распределение детей по группам здоровья.</w:t>
      </w:r>
    </w:p>
    <w:p w:rsidR="001B3D28" w:rsidRPr="00DC5B5D" w:rsidRDefault="001B3D28" w:rsidP="00DC5B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D28" w:rsidRPr="006C734B" w:rsidRDefault="001B3D28" w:rsidP="001B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3D28" w:rsidRDefault="001B3D28" w:rsidP="001B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1B3D28" w:rsidRPr="006C734B" w:rsidRDefault="001B3D28" w:rsidP="001B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B3D28" w:rsidRPr="00064898" w:rsidRDefault="00064898" w:rsidP="0006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1.</w:t>
      </w:r>
      <w:r w:rsidR="001B3D28" w:rsidRPr="00064898">
        <w:rPr>
          <w:rFonts w:ascii="Times New Roman" w:eastAsia="Times New Roman" w:hAnsi="Times New Roman" w:cs="Times New Roman"/>
          <w:spacing w:val="-6"/>
          <w:sz w:val="28"/>
          <w:szCs w:val="28"/>
        </w:rPr>
        <w:t>Общая гигиена: учебник</w:t>
      </w:r>
      <w:proofErr w:type="gramStart"/>
      <w:r w:rsidR="001B3D28" w:rsidRPr="0006489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/ П</w:t>
      </w:r>
      <w:proofErr w:type="gramEnd"/>
      <w:r w:rsidR="001B3D28" w:rsidRPr="0006489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акад. РАМН Г.И. Румянцева. — 2–е изд., </w:t>
      </w:r>
      <w:proofErr w:type="spellStart"/>
      <w:r w:rsidR="001B3D28" w:rsidRPr="00064898">
        <w:rPr>
          <w:rFonts w:ascii="Times New Roman" w:eastAsia="Times New Roman" w:hAnsi="Times New Roman" w:cs="Times New Roman"/>
          <w:spacing w:val="-6"/>
          <w:sz w:val="28"/>
          <w:szCs w:val="28"/>
        </w:rPr>
        <w:t>перераб</w:t>
      </w:r>
      <w:proofErr w:type="spellEnd"/>
      <w:r w:rsidR="001B3D28" w:rsidRPr="00064898">
        <w:rPr>
          <w:rFonts w:ascii="Times New Roman" w:eastAsia="Times New Roman" w:hAnsi="Times New Roman" w:cs="Times New Roman"/>
          <w:spacing w:val="-6"/>
          <w:sz w:val="28"/>
          <w:szCs w:val="28"/>
        </w:rPr>
        <w:t>. и доп. — М.: ГЭОТАР–Медиа, 2009. — 608 с.</w:t>
      </w:r>
    </w:p>
    <w:p w:rsidR="00064898" w:rsidRPr="00064898" w:rsidRDefault="00064898" w:rsidP="000648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2.</w:t>
      </w:r>
      <w:r w:rsidRPr="00064898">
        <w:t xml:space="preserve"> </w:t>
      </w:r>
      <w:r w:rsidRPr="00064898">
        <w:rPr>
          <w:rFonts w:ascii="Times New Roman" w:eastAsia="Times New Roman" w:hAnsi="Times New Roman" w:cs="Times New Roman"/>
          <w:spacing w:val="-6"/>
          <w:sz w:val="28"/>
          <w:szCs w:val="28"/>
        </w:rPr>
        <w:t>Основы гигиены детей и подростков [Электронный ресурс] : учеб</w:t>
      </w:r>
      <w:proofErr w:type="gramStart"/>
      <w:r w:rsidRPr="00064898">
        <w:rPr>
          <w:rFonts w:ascii="Times New Roman" w:eastAsia="Times New Roman" w:hAnsi="Times New Roman" w:cs="Times New Roman"/>
          <w:spacing w:val="-6"/>
          <w:sz w:val="28"/>
          <w:szCs w:val="28"/>
        </w:rPr>
        <w:t>.</w:t>
      </w:r>
      <w:proofErr w:type="gramEnd"/>
      <w:r w:rsidRPr="0006489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gramStart"/>
      <w:r w:rsidRPr="00064898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proofErr w:type="gramEnd"/>
      <w:r w:rsidRPr="0006489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особие / Л. В. Зеленина [и др.] ; ред. В. М. Боев ; </w:t>
      </w:r>
      <w:proofErr w:type="spellStart"/>
      <w:r w:rsidRPr="00064898">
        <w:rPr>
          <w:rFonts w:ascii="Times New Roman" w:eastAsia="Times New Roman" w:hAnsi="Times New Roman" w:cs="Times New Roman"/>
          <w:spacing w:val="-6"/>
          <w:sz w:val="28"/>
          <w:szCs w:val="28"/>
        </w:rPr>
        <w:t>ОрГМА</w:t>
      </w:r>
      <w:proofErr w:type="spellEnd"/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, 2012 г</w:t>
      </w:r>
    </w:p>
    <w:p w:rsidR="001B3D28" w:rsidRPr="006C734B" w:rsidRDefault="001B3D28" w:rsidP="001B3D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3. </w:t>
      </w: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Гигиена с основами экологии человека: учебник</w:t>
      </w:r>
      <w:proofErr w:type="gramStart"/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/ П</w:t>
      </w:r>
      <w:proofErr w:type="gramEnd"/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од ред. проф. П.И. Мельниченко. — М.: ГЭОТАР–Медиа, 2010. — 752 с.</w:t>
      </w:r>
    </w:p>
    <w:p w:rsidR="001B3D28" w:rsidRPr="006C734B" w:rsidRDefault="00064898" w:rsidP="001B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>4</w:t>
      </w:r>
      <w:r w:rsidR="001B3D28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. Пивоваров Ю.П., </w:t>
      </w:r>
      <w:proofErr w:type="spellStart"/>
      <w:r w:rsidR="001B3D28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Королик</w:t>
      </w:r>
      <w:proofErr w:type="spellEnd"/>
      <w:r w:rsidR="001B3D28"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p w:rsidR="001B3D28" w:rsidRPr="006C734B" w:rsidRDefault="001B3D28" w:rsidP="001B3D2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</w:p>
    <w:p w:rsidR="00544FC1" w:rsidRDefault="001B3D28" w:rsidP="00544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  <w:r w:rsidR="00544FC1"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№1</w:t>
      </w:r>
      <w:r w:rsidR="00544FC1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544FC1" w:rsidRPr="00544FC1" w:rsidRDefault="00544FC1" w:rsidP="00544FC1">
      <w:pPr>
        <w:numPr>
          <w:ilvl w:val="12"/>
          <w:numId w:val="0"/>
        </w:numPr>
        <w:tabs>
          <w:tab w:val="left" w:pos="0"/>
        </w:tabs>
        <w:jc w:val="center"/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 Тема:</w:t>
      </w:r>
      <w:r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 xml:space="preserve"> Основы физиологии труда</w:t>
      </w:r>
    </w:p>
    <w:p w:rsidR="00544FC1" w:rsidRPr="00544FC1" w:rsidRDefault="00544FC1" w:rsidP="00544FC1">
      <w:pPr>
        <w:numPr>
          <w:ilvl w:val="12"/>
          <w:numId w:val="0"/>
        </w:num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4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Вопросы для изучения</w:t>
      </w:r>
    </w:p>
    <w:p w:rsidR="00544FC1" w:rsidRPr="00544FC1" w:rsidRDefault="00544FC1" w:rsidP="00544FC1">
      <w:pPr>
        <w:tabs>
          <w:tab w:val="left" w:pos="0"/>
        </w:tabs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4FC1" w:rsidRPr="006C734B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основные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 w:rsidRPr="005E03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физиологии труда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классификацию условий труда и вредных производственных факторов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FC1" w:rsidRPr="006C734B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FC1" w:rsidRPr="006C734B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Основы физиологии труда. Изменения в организме человека в процессе трудовой деятельности. 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Работоспособность. Утомление и переутомление, перенапряжение и их профилактика.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Труд умственный и труд физический, их классификация и характеристики.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Гигиеническая классификация и критерии оценки условий труда и вредных производственных факторов.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Гигиена умственного труда. Профилактика заболеваний, связанных с высоким уровнем нервно-психического напряжения, интенсификацией производственных процессов.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Влияние условий труда на состояние здоровья промышленных рабочих.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онятия п</w:t>
      </w: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рофессиональные и производственно-обусловленные заболевания, профессиональные отравления.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Охрана труда женщин и подростков.</w:t>
      </w:r>
    </w:p>
    <w:p w:rsidR="00544FC1" w:rsidRPr="00544FC1" w:rsidRDefault="00544FC1" w:rsidP="00544FC1">
      <w:pPr>
        <w:tabs>
          <w:tab w:val="left" w:pos="-14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FC1" w:rsidRPr="00544FC1" w:rsidRDefault="00544FC1" w:rsidP="00544FC1">
      <w:pPr>
        <w:numPr>
          <w:ilvl w:val="12"/>
          <w:numId w:val="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4FC1" w:rsidRPr="00544FC1" w:rsidRDefault="00544FC1" w:rsidP="00544FC1">
      <w:pPr>
        <w:pStyle w:val="af3"/>
        <w:numPr>
          <w:ilvl w:val="0"/>
          <w:numId w:val="4"/>
        </w:numPr>
        <w:tabs>
          <w:tab w:val="left" w:pos="720"/>
        </w:tabs>
        <w:spacing w:after="0" w:line="240" w:lineRule="auto"/>
        <w:rPr>
          <w:rFonts w:ascii="Times New Roman" w:hAnsi="Times New Roman"/>
          <w:b/>
          <w:sz w:val="28"/>
          <w:szCs w:val="20"/>
          <w:lang w:eastAsia="ru-RU"/>
        </w:rPr>
      </w:pPr>
      <w:r w:rsidRPr="00544FC1">
        <w:rPr>
          <w:rFonts w:ascii="Times New Roman" w:hAnsi="Times New Roman"/>
          <w:b/>
          <w:sz w:val="28"/>
          <w:szCs w:val="20"/>
          <w:lang w:eastAsia="ru-RU"/>
        </w:rPr>
        <w:t>Содержание практической работы.</w:t>
      </w:r>
    </w:p>
    <w:p w:rsidR="00544FC1" w:rsidRPr="00544FC1" w:rsidRDefault="00544FC1" w:rsidP="00544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4FC1">
        <w:rPr>
          <w:rFonts w:ascii="Times New Roman" w:eastAsia="Times New Roman" w:hAnsi="Times New Roman" w:cs="Times New Roman"/>
          <w:sz w:val="28"/>
          <w:szCs w:val="20"/>
          <w:lang w:eastAsia="ru-RU"/>
        </w:rPr>
        <w:t>1.Исследование внимания студентов методом отыскания чисел с переключением</w:t>
      </w:r>
    </w:p>
    <w:p w:rsidR="00544FC1" w:rsidRPr="00544FC1" w:rsidRDefault="00544FC1" w:rsidP="00544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4FC1">
        <w:rPr>
          <w:rFonts w:ascii="Times New Roman" w:eastAsia="Times New Roman" w:hAnsi="Times New Roman" w:cs="Times New Roman"/>
          <w:sz w:val="28"/>
          <w:szCs w:val="20"/>
          <w:lang w:eastAsia="ru-RU"/>
        </w:rPr>
        <w:t>2. Исследование внимания с помощью корректурных проб.</w:t>
      </w:r>
    </w:p>
    <w:p w:rsidR="00544FC1" w:rsidRPr="00544FC1" w:rsidRDefault="00544FC1" w:rsidP="00544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4FC1">
        <w:rPr>
          <w:rFonts w:ascii="Times New Roman" w:eastAsia="Times New Roman" w:hAnsi="Times New Roman" w:cs="Times New Roman"/>
          <w:sz w:val="28"/>
          <w:szCs w:val="20"/>
          <w:lang w:eastAsia="ru-RU"/>
        </w:rPr>
        <w:t>3. исследование внимания методом отыскания чисел</w:t>
      </w:r>
    </w:p>
    <w:p w:rsidR="00544FC1" w:rsidRPr="00544FC1" w:rsidRDefault="00544FC1" w:rsidP="00544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4FC1" w:rsidRPr="00544FC1" w:rsidRDefault="00544FC1" w:rsidP="00544FC1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4FC1" w:rsidRPr="00544FC1" w:rsidRDefault="00544FC1" w:rsidP="0054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44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Литература</w:t>
      </w:r>
    </w:p>
    <w:p w:rsidR="00544FC1" w:rsidRPr="00544FC1" w:rsidRDefault="00544FC1" w:rsidP="00544F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Гигиена</w:t>
      </w:r>
      <w:proofErr w:type="gram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студентов учреждений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проф. образования,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специальности "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дело" дисциплины "Гигиена" / ред. П. И. Мельниченко, 2014. - 656 с.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Гигиена: Учебник, / Под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gram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РАМН Г.И. Румянцева.- 2-у изд.,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ГЭОТАР-Медиа, 2009. – 608с.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Гигиена и основы экологии человека: Учебник для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</w:t>
      </w:r>
      <w:proofErr w:type="gram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ысш.мед.учеб.заведений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Ю.П. Пивоваров, В.В.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Королик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Л.С.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Зиневич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 Ю.П. Пивоварова.-М: Издательский центр «Академия»,2004.-528 с.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Пивоваров Ю.П. Руководство к практическим занятиям по гигиене и основам экологии человека. 3-е изд., </w:t>
      </w:r>
      <w:proofErr w:type="spellStart"/>
      <w:proofErr w:type="gram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proofErr w:type="gram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ВУНМЦ МЗ РФ, 1999. -423с.</w:t>
      </w:r>
    </w:p>
    <w:p w:rsidR="00544FC1" w:rsidRPr="00544FC1" w:rsidRDefault="00544FC1" w:rsidP="0054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44F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 С.В., Усенко В.Р. Гигиена труда, М.: Медицина, </w:t>
      </w:r>
      <w:smartTag w:uri="urn:schemas-microsoft-com:office:smarttags" w:element="metricconverter">
        <w:smartTagPr>
          <w:attr w:name="ProductID" w:val="1998 г"/>
        </w:smartTagPr>
        <w:r w:rsidRPr="00544F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1998 г</w:t>
        </w:r>
      </w:smartTag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4FC1" w:rsidRPr="00544FC1" w:rsidRDefault="00544FC1" w:rsidP="0054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Измеров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Н.Ф. Профессиональные заболевания, М.: Медицина, </w:t>
      </w:r>
      <w:smartTag w:uri="urn:schemas-microsoft-com:office:smarttags" w:element="metricconverter">
        <w:smartTagPr>
          <w:attr w:name="ProductID" w:val="1996 г"/>
        </w:smartTagPr>
        <w:r w:rsidRPr="00544F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1996 г</w:t>
        </w:r>
      </w:smartTag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4FC1" w:rsidRPr="00544FC1" w:rsidRDefault="00544FC1" w:rsidP="00544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4FC1" w:rsidRPr="00544FC1" w:rsidRDefault="00544FC1" w:rsidP="00544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4FC1" w:rsidRPr="00544FC1" w:rsidRDefault="00544FC1" w:rsidP="00544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4FC1"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:rsidR="00544FC1" w:rsidRDefault="00544FC1" w:rsidP="00544F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544FC1" w:rsidRPr="00544FC1" w:rsidRDefault="00544FC1" w:rsidP="00544FC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 Тема: </w:t>
      </w:r>
      <w:r w:rsidRPr="00544FC1">
        <w:rPr>
          <w:rFonts w:ascii="Times New Roman" w:eastAsia="Times New Roman" w:hAnsi="Times New Roman" w:cs="Times New Roman"/>
          <w:b/>
          <w:caps/>
          <w:sz w:val="28"/>
          <w:szCs w:val="20"/>
          <w:lang w:eastAsia="ru-RU"/>
        </w:rPr>
        <w:t>Общие закономерности действия вредных факторов химической и физической природы</w:t>
      </w:r>
    </w:p>
    <w:p w:rsid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4FC1" w:rsidRPr="006C734B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544FC1">
        <w:rPr>
          <w:rFonts w:ascii="Times New Roman" w:eastAsia="Times New Roman" w:hAnsi="Times New Roman" w:cs="Times New Roman"/>
          <w:color w:val="000000"/>
          <w:sz w:val="28"/>
          <w:szCs w:val="28"/>
        </w:rPr>
        <w:t>бщие закономерности действия промышленных химических веществ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, уметь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пределять </w:t>
      </w:r>
      <w:r w:rsidR="00FE5FE7"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клинические проявления п</w:t>
      </w:r>
      <w:r w:rsidR="00FE5FE7" w:rsidRPr="00FE5FE7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рофессиональны</w:t>
      </w:r>
      <w:r w:rsidR="00FE5FE7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FE5FE7" w:rsidRPr="00FE5F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отравлени</w:t>
      </w:r>
      <w:r w:rsidR="00FE5FE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44FC1" w:rsidRPr="006C734B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FC1" w:rsidRPr="006C734B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Общие закономерности действия промышленных химических веществ. Значение комплексного, сочетанного, комбинированного действия промышленных химических веществ на организм.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Промышленная пыль. Профессиональные заболевания, связанные с - работой на производстве с высокой запыленностью воздуха. Виды пневмокониозов и их профилактика.</w:t>
      </w:r>
    </w:p>
    <w:p w:rsidR="00544FC1" w:rsidRPr="00544FC1" w:rsidRDefault="00544FC1" w:rsidP="0054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3.Острые и хронические отравления. Профессиональные отравления свинцом, ртутью, бериллием, органическими растворителями. Меры профилактики.</w:t>
      </w:r>
    </w:p>
    <w:p w:rsidR="00544FC1" w:rsidRPr="00544FC1" w:rsidRDefault="00544FC1" w:rsidP="00544FC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4.Отдаленные эффекты действия промышленных химических веществ на организм.</w:t>
      </w:r>
    </w:p>
    <w:p w:rsidR="00544FC1" w:rsidRPr="00544FC1" w:rsidRDefault="00544FC1" w:rsidP="0054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5.Производственный травматизм. Основные причины травматизма на производстве. Мероприятия по предупреждению травматизма. 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Лечебно-профилактическое питание рабочих. 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4FC1" w:rsidRPr="00544FC1" w:rsidRDefault="00544FC1" w:rsidP="00544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4. </w:t>
      </w:r>
      <w:r w:rsidRPr="00544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Содержание практической работы</w:t>
      </w:r>
      <w:r w:rsidRPr="00544FC1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44FC1" w:rsidRPr="00544FC1" w:rsidRDefault="00544FC1" w:rsidP="00544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4FC1">
        <w:rPr>
          <w:rFonts w:ascii="Times New Roman" w:eastAsia="Times New Roman" w:hAnsi="Times New Roman" w:cs="Times New Roman"/>
          <w:sz w:val="28"/>
          <w:szCs w:val="20"/>
          <w:lang w:eastAsia="ru-RU"/>
        </w:rPr>
        <w:t>1. Решение ситуационных задач по теме занятия.</w:t>
      </w:r>
    </w:p>
    <w:p w:rsidR="00544FC1" w:rsidRPr="00544FC1" w:rsidRDefault="00544FC1" w:rsidP="00544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44FC1" w:rsidRPr="00544FC1" w:rsidRDefault="00544FC1" w:rsidP="00544F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44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Литература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Гигиена</w:t>
      </w:r>
      <w:proofErr w:type="gram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 для студентов учреждений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высш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проф. образования,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 специальности "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Леч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дело" дисциплины "Гигиена" / ред. П. И. Мельниченко, 2014. - 656 с.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Гигиена: Учебник, / Под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</w:t>
      </w:r>
      <w:proofErr w:type="gram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РАМН Г.И. Румянцева.- 2-у изд.,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доп. - М.: ГЭОТАР-Медиа, 2009. – 608с.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Гигиена и основы экологии человека: Учебник для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студ</w:t>
      </w:r>
      <w:proofErr w:type="gram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ысш.мед.учеб.заведений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 Ю.П. Пивоваров, В.В.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Королик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Л.С.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Зиневич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Под ред.  Ю.П. Пивоварова.-М: Издательский центр «Академия»,2004.-528 с.</w:t>
      </w:r>
    </w:p>
    <w:p w:rsidR="00544FC1" w:rsidRPr="00544FC1" w:rsidRDefault="00544FC1" w:rsidP="00544F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Пивоваров Ю.П. Руководство к практическим занятиям по гигиене и основам экологии человека. 3-е изд., </w:t>
      </w:r>
      <w:proofErr w:type="spellStart"/>
      <w:proofErr w:type="gram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</w:t>
      </w:r>
      <w:proofErr w:type="gram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М.: ВУНМЦ МЗ РФ, 1999. -423с.</w:t>
      </w:r>
    </w:p>
    <w:p w:rsidR="00544FC1" w:rsidRPr="00544FC1" w:rsidRDefault="00544FC1" w:rsidP="0054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544FC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 С.В., Усенко В.Р. Гигиена труда, М.: Медицина, </w:t>
      </w:r>
      <w:smartTag w:uri="urn:schemas-microsoft-com:office:smarttags" w:element="metricconverter">
        <w:smartTagPr>
          <w:attr w:name="ProductID" w:val="1998 г"/>
        </w:smartTagPr>
        <w:r w:rsidRPr="00544F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1998 г</w:t>
        </w:r>
      </w:smartTag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4FC1" w:rsidRPr="00544FC1" w:rsidRDefault="00544FC1" w:rsidP="00544F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Измеров</w:t>
      </w:r>
      <w:proofErr w:type="spellEnd"/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Н.Ф. Профессиональные заболевания, М.: Медицина, </w:t>
      </w:r>
      <w:smartTag w:uri="urn:schemas-microsoft-com:office:smarttags" w:element="metricconverter">
        <w:smartTagPr>
          <w:attr w:name="ProductID" w:val="1996 г"/>
        </w:smartTagPr>
        <w:r w:rsidRPr="00544FC1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1996 г</w:t>
        </w:r>
      </w:smartTag>
      <w:r w:rsidRPr="00544F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4FC1" w:rsidRPr="00544FC1" w:rsidRDefault="00544FC1" w:rsidP="00544F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B3D28" w:rsidRDefault="001B3D2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4FC1" w:rsidRDefault="00544FC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A93FB7" w:rsidRDefault="001B3D28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№1</w:t>
      </w:r>
      <w:r w:rsidR="00544FC1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 Актуальные проблемы гигиены</w:t>
      </w:r>
    </w:p>
    <w:p w:rsidR="00A93FB7" w:rsidRDefault="00A93FB7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11654" w:rsidRPr="00111654" w:rsidRDefault="00111654" w:rsidP="0011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b/>
          <w:color w:val="000000"/>
        </w:rPr>
        <w:t>Предлагаемые темы УИРС (учебно-исследовательская работа студентов):</w:t>
      </w:r>
      <w:r w:rsidRPr="00111654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1.</w:t>
      </w:r>
      <w:r w:rsidRPr="00111654">
        <w:rPr>
          <w:rFonts w:ascii="Times New Roman" w:eastAsia="Times New Roman" w:hAnsi="Times New Roman" w:cs="Times New Roman"/>
          <w:color w:val="000000"/>
        </w:rPr>
        <w:tab/>
        <w:t>Солнечная радиация как оздоровительный фактор.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2.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Применение ультрафиолетового излучения для оздоровления объектов окружающей среды и профилактики заболеваний у населения.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3.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Гигиеническое значение видимой части спектра солнечной радиации.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4.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Применение искусственных источников инфракрасной радиации в различных отраслях народного хозяйства.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5.</w:t>
      </w:r>
      <w:r w:rsidRPr="00111654">
        <w:rPr>
          <w:rFonts w:ascii="Times New Roman" w:eastAsia="Times New Roman" w:hAnsi="Times New Roman" w:cs="Times New Roman"/>
          <w:color w:val="000000"/>
        </w:rPr>
        <w:tab/>
        <w:t>Электрическое состояние воздушной среды, естественная радиоактивность, особенности действия на организм человека.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6.</w:t>
      </w:r>
      <w:r w:rsidRPr="00111654">
        <w:rPr>
          <w:rFonts w:ascii="Times New Roman" w:eastAsia="Times New Roman" w:hAnsi="Times New Roman" w:cs="Times New Roman"/>
          <w:color w:val="000000"/>
        </w:rPr>
        <w:tab/>
        <w:t>Современные бытовые приборы, их неблагоприятные факторы (шум, электромагнитное излучение) их влияние на здоровье.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7.</w:t>
      </w:r>
      <w:r w:rsidRPr="00111654">
        <w:rPr>
          <w:rFonts w:ascii="Times New Roman" w:eastAsia="Times New Roman" w:hAnsi="Times New Roman" w:cs="Times New Roman"/>
          <w:color w:val="000000"/>
        </w:rPr>
        <w:tab/>
        <w:t>Электростатические поля, источники и действие на организм.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8.</w:t>
      </w:r>
      <w:r w:rsidRPr="00111654">
        <w:rPr>
          <w:rFonts w:ascii="Times New Roman" w:eastAsia="Times New Roman" w:hAnsi="Times New Roman" w:cs="Times New Roman"/>
          <w:color w:val="000000"/>
        </w:rPr>
        <w:tab/>
        <w:t>Электромагнитные волны радиочастотного диапазона, источники в быту и на производстве, влияние на организм человека.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9.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Производственный микроклимат, влияние неблагоприятных условий труда на работоспособность и состояние здоровья рабочих.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10.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Особенности развития гигиены в России. Основные сведения о становлении личной и общественной гигиены дореволюционной России.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11.</w:t>
      </w:r>
      <w:r w:rsidRPr="00111654">
        <w:rPr>
          <w:rFonts w:ascii="Times New Roman" w:eastAsia="Times New Roman" w:hAnsi="Times New Roman" w:cs="Times New Roman"/>
          <w:color w:val="000000"/>
        </w:rPr>
        <w:tab/>
        <w:t xml:space="preserve">Виднейшие деятели науки Ф.Ф. Эрисман, Г.В. </w:t>
      </w:r>
      <w:proofErr w:type="spellStart"/>
      <w:r w:rsidRPr="00111654">
        <w:rPr>
          <w:rFonts w:ascii="Times New Roman" w:eastAsia="Times New Roman" w:hAnsi="Times New Roman" w:cs="Times New Roman"/>
          <w:color w:val="000000"/>
        </w:rPr>
        <w:t>Хлопин</w:t>
      </w:r>
      <w:proofErr w:type="spellEnd"/>
      <w:r w:rsidRPr="00111654">
        <w:rPr>
          <w:rFonts w:ascii="Times New Roman" w:eastAsia="Times New Roman" w:hAnsi="Times New Roman" w:cs="Times New Roman"/>
          <w:color w:val="000000"/>
        </w:rPr>
        <w:t xml:space="preserve">, А. П. </w:t>
      </w:r>
      <w:proofErr w:type="spellStart"/>
      <w:r w:rsidRPr="00111654">
        <w:rPr>
          <w:rFonts w:ascii="Times New Roman" w:eastAsia="Times New Roman" w:hAnsi="Times New Roman" w:cs="Times New Roman"/>
          <w:color w:val="000000"/>
        </w:rPr>
        <w:t>Доброславин</w:t>
      </w:r>
      <w:proofErr w:type="spellEnd"/>
      <w:r w:rsidRPr="00111654">
        <w:rPr>
          <w:rFonts w:ascii="Times New Roman" w:eastAsia="Times New Roman" w:hAnsi="Times New Roman" w:cs="Times New Roman"/>
          <w:color w:val="000000"/>
        </w:rPr>
        <w:t xml:space="preserve">, Н. А. Семашко, З.П. Соловьев, И.А. </w:t>
      </w:r>
      <w:proofErr w:type="spellStart"/>
      <w:r w:rsidRPr="00111654">
        <w:rPr>
          <w:rFonts w:ascii="Times New Roman" w:eastAsia="Times New Roman" w:hAnsi="Times New Roman" w:cs="Times New Roman"/>
          <w:color w:val="000000"/>
        </w:rPr>
        <w:t>Сысин</w:t>
      </w:r>
      <w:proofErr w:type="spellEnd"/>
      <w:r w:rsidRPr="00111654">
        <w:rPr>
          <w:rFonts w:ascii="Times New Roman" w:eastAsia="Times New Roman" w:hAnsi="Times New Roman" w:cs="Times New Roman"/>
          <w:color w:val="000000"/>
        </w:rPr>
        <w:t xml:space="preserve">, Д.Н. </w:t>
      </w:r>
      <w:proofErr w:type="spellStart"/>
      <w:r w:rsidRPr="00111654">
        <w:rPr>
          <w:rFonts w:ascii="Times New Roman" w:eastAsia="Times New Roman" w:hAnsi="Times New Roman" w:cs="Times New Roman"/>
          <w:color w:val="000000"/>
        </w:rPr>
        <w:t>Марзеев</w:t>
      </w:r>
      <w:proofErr w:type="spellEnd"/>
      <w:r w:rsidRPr="00111654">
        <w:rPr>
          <w:rFonts w:ascii="Times New Roman" w:eastAsia="Times New Roman" w:hAnsi="Times New Roman" w:cs="Times New Roman"/>
          <w:color w:val="000000"/>
        </w:rPr>
        <w:t>, В. А. Левицкий. Их вклад в гигиеническую науку.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12.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Гигиеническая характеристика предметов быта, упаковочных материалов, посуды, предметов личной гигиены, выполненных из синтетических материалов.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13.</w:t>
      </w:r>
      <w:r w:rsidRPr="00111654">
        <w:rPr>
          <w:rFonts w:ascii="Times New Roman" w:eastAsia="Times New Roman" w:hAnsi="Times New Roman" w:cs="Times New Roman"/>
          <w:color w:val="000000"/>
        </w:rPr>
        <w:tab/>
        <w:t xml:space="preserve">Биологические факторы бактериального и </w:t>
      </w:r>
      <w:proofErr w:type="spellStart"/>
      <w:r w:rsidRPr="00111654">
        <w:rPr>
          <w:rFonts w:ascii="Times New Roman" w:eastAsia="Times New Roman" w:hAnsi="Times New Roman" w:cs="Times New Roman"/>
          <w:color w:val="000000"/>
        </w:rPr>
        <w:t>небактериального</w:t>
      </w:r>
      <w:proofErr w:type="spellEnd"/>
      <w:r w:rsidRPr="00111654">
        <w:rPr>
          <w:rFonts w:ascii="Times New Roman" w:eastAsia="Times New Roman" w:hAnsi="Times New Roman" w:cs="Times New Roman"/>
          <w:color w:val="000000"/>
        </w:rPr>
        <w:t xml:space="preserve"> происхождения, загрязняющие окружающую среду. Их влияние на здоровье населения.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14.</w:t>
      </w:r>
      <w:r w:rsidRPr="00111654">
        <w:rPr>
          <w:rFonts w:ascii="Times New Roman" w:eastAsia="Times New Roman" w:hAnsi="Times New Roman" w:cs="Times New Roman"/>
          <w:color w:val="000000"/>
        </w:rPr>
        <w:tab/>
      </w:r>
      <w:proofErr w:type="spellStart"/>
      <w:r w:rsidRPr="00111654">
        <w:rPr>
          <w:rFonts w:ascii="Times New Roman" w:eastAsia="Times New Roman" w:hAnsi="Times New Roman" w:cs="Times New Roman"/>
          <w:color w:val="000000"/>
        </w:rPr>
        <w:t>Экогигиенические</w:t>
      </w:r>
      <w:proofErr w:type="spellEnd"/>
      <w:r w:rsidRPr="00111654">
        <w:rPr>
          <w:rFonts w:ascii="Times New Roman" w:eastAsia="Times New Roman" w:hAnsi="Times New Roman" w:cs="Times New Roman"/>
          <w:color w:val="000000"/>
        </w:rPr>
        <w:t xml:space="preserve"> проблемы гидросферы.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15.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Общие закономерности поведения вредных веществ в биосфере, миграция токсических веществ из одного объекта биосферы в другой.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16.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Отдаленные последствия неблагоприятного действия различных вредных факторов на организм.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17.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Пищевые продукты как источник поступления в организм некоторых токсичных и радиоактивных веществ.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18.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Научно-технический прогресс, особенности трудовой деятельности. Гигиенические проблемы, связанные с изменением характера труда и формированием новой производственной среды.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19.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Влияние неблагоприятных условий труда на работоспособность и состояние здоровья рабочих. Понятие о профессиональных вредностях и профессиональных заболеваниях, их профилактика.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20.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Моющие синтетические и косметические средства, препараты бытовой химии, их влияние на здоровье.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21.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Единство и взаимодействие окружающей среды и организма как основа изучения природных бытовых и социальных факторов и их влияние на здоровье населения.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22.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Гигиенические принципы образа жизни студентов и организации учебного процесса в ВУЗе. Заболеваемость студентов, факторы ее определяющие. Гигиенические и оздоровительные мероприятия, направленные на укрепление здоровья студентов.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23.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Вредные бытовые привычки, влияние на здоровье, меры профилактики.</w:t>
      </w:r>
    </w:p>
    <w:p w:rsidR="00111654" w:rsidRPr="00111654" w:rsidRDefault="00111654" w:rsidP="001116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</w:rPr>
      </w:pPr>
      <w:r w:rsidRPr="00111654">
        <w:rPr>
          <w:rFonts w:ascii="Times New Roman" w:eastAsia="Times New Roman" w:hAnsi="Times New Roman" w:cs="Times New Roman"/>
          <w:color w:val="000000"/>
        </w:rPr>
        <w:t>24.</w:t>
      </w:r>
      <w:r w:rsidRPr="00111654">
        <w:rPr>
          <w:rFonts w:ascii="Times New Roman" w:eastAsia="Times New Roman" w:hAnsi="Times New Roman" w:cs="Times New Roman"/>
          <w:color w:val="000000"/>
        </w:rPr>
        <w:tab/>
        <w:t>Здоровье населения как интегральный критерий оценки состояния окружающей среды.</w:t>
      </w:r>
    </w:p>
    <w:p w:rsidR="006C734B" w:rsidRPr="00111654" w:rsidRDefault="006C734B" w:rsidP="006C73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6C734B" w:rsidRPr="00111654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111654">
        <w:rPr>
          <w:rFonts w:ascii="Times New Roman" w:eastAsia="Times New Roman" w:hAnsi="Times New Roman" w:cs="Times New Roman"/>
          <w:b/>
          <w:color w:val="000000"/>
        </w:rPr>
        <w:t xml:space="preserve">4. Рекомендуемая литература: </w:t>
      </w:r>
    </w:p>
    <w:p w:rsidR="006C734B" w:rsidRPr="006C734B" w:rsidRDefault="006C734B" w:rsidP="0011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654">
        <w:rPr>
          <w:rFonts w:ascii="Times New Roman" w:eastAsia="Calibri" w:hAnsi="Times New Roman" w:cs="Times New Roman"/>
          <w:spacing w:val="-6"/>
          <w:lang w:eastAsia="ru-RU"/>
        </w:rPr>
        <w:t>М</w:t>
      </w:r>
      <w:proofErr w:type="spellStart"/>
      <w:r w:rsidRPr="00111654">
        <w:rPr>
          <w:rFonts w:ascii="Times New Roman" w:eastAsia="Calibri" w:hAnsi="Times New Roman" w:cs="Times New Roman"/>
          <w:spacing w:val="-6"/>
          <w:lang w:val="x-none" w:eastAsia="ru-RU"/>
        </w:rPr>
        <w:t>онографии</w:t>
      </w:r>
      <w:proofErr w:type="spellEnd"/>
      <w:r w:rsidRPr="00111654">
        <w:rPr>
          <w:rFonts w:ascii="Times New Roman" w:eastAsia="Calibri" w:hAnsi="Times New Roman" w:cs="Times New Roman"/>
          <w:spacing w:val="-6"/>
          <w:lang w:val="x-none" w:eastAsia="ru-RU"/>
        </w:rPr>
        <w:t>, статьи из печатных изданий (журналы «Гигиена и санитария», «Медицина труда и промышленная экология», «Вопросы питания», «Экология человека» и др.). Использование Интернет-ресурсов допускается, если они составляют не более 25-30% от общего объема информации с четким указанием на источник информации.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:rsidR="006C734B" w:rsidRPr="006C734B" w:rsidRDefault="006C734B" w:rsidP="006C734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Практическое занятие №1</w:t>
      </w:r>
      <w:r w:rsidR="00544FC1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Тема: Итоговое занятие по практическим навыкам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Цель:</w:t>
      </w:r>
      <w:r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и обобщить знания гигиенических методов исследования факторов окружающей среды, уметь работать со справочными материалами и оборудованием, владеть навыками работы с приборами.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Вопросы для рассмотрения:</w:t>
      </w: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механического состава почвы.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физических свойств почвы (пористость, водоемкость).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охлаждающей способности воздуха.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скорости движения воздуха в помещении.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Расчет необходимого объема вентиляции для помещения. 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кратности воздухообмена в помещении.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и оценка температурного режима в помещении.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относительной влажности в помещении.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комплексной оценки микроклимата в помещении.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образцов тканей на происхождение волокон.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содержания двуокиси углерода по способу </w:t>
      </w:r>
      <w:proofErr w:type="spellStart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Д.В.Прохорова</w:t>
      </w:r>
      <w:proofErr w:type="spellEnd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помещении.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Качественные реакции на наличие </w:t>
      </w:r>
      <w:proofErr w:type="spellStart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Mn</w:t>
      </w:r>
      <w:proofErr w:type="spellEnd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Fe</w:t>
      </w:r>
      <w:proofErr w:type="spellEnd"/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питьевой воде. 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уровня шума в помещении.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интенсивности инфракрасной радиации от местного источника тепла с помощью прибора и субъективным методом по шкале Галанина.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оценка показателей естественного освещения.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и оценка искусственного освещения помещения.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совмещенного освещения в помещении.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Определение и оценка органолептических свойств воды. </w:t>
      </w:r>
    </w:p>
    <w:p w:rsidR="006C734B" w:rsidRPr="006C734B" w:rsidRDefault="006C734B" w:rsidP="004D45D0">
      <w:pPr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и оценка капиллярной пробы Нестерова.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4. Рекомендуемая литература: 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1.</w:t>
      </w:r>
      <w:r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proofErr w:type="spell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1</w:t>
      </w:r>
      <w:proofErr w:type="gram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/ П</w:t>
      </w:r>
      <w:proofErr w:type="gram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Проф. </w:t>
      </w:r>
      <w:proofErr w:type="spell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В.М.Боева</w:t>
      </w:r>
      <w:proofErr w:type="spell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. – Оренбург, 2009 г.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2. </w:t>
      </w:r>
      <w:proofErr w:type="spell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Бархатова</w:t>
      </w:r>
      <w:proofErr w:type="spell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Л.А., Карпенко И.Л., Перминова Л.А., Зеленина Л.В. Учебное пособие к лабораторно-практическим занятиям по общей гигиене. Часть 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  <w:lang w:val="en-US"/>
        </w:rPr>
        <w:t>II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Санитарно-химические методы исследования окружающей среды</w:t>
      </w:r>
      <w:proofErr w:type="gram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/</w:t>
      </w:r>
      <w:r w:rsidRPr="006C734B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П</w:t>
      </w:r>
      <w:proofErr w:type="gram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од ред. Проф. </w:t>
      </w:r>
      <w:proofErr w:type="spell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В.М.Боева</w:t>
      </w:r>
      <w:proofErr w:type="spell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. – Оренбург, 2010 г.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3. Гигиена с основами экологии человека: учебник</w:t>
      </w:r>
      <w:proofErr w:type="gramStart"/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 xml:space="preserve"> / П</w:t>
      </w:r>
      <w:proofErr w:type="gramEnd"/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од ред. проф. П.И. Мельниченко. — М.: ГЭОТАР–Медиа, 2010. — 752 с.</w:t>
      </w:r>
    </w:p>
    <w:p w:rsidR="006C734B" w:rsidRPr="006C734B" w:rsidRDefault="006C734B" w:rsidP="006C73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</w:pP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eastAsia="ru-RU"/>
        </w:rPr>
        <w:t>4</w:t>
      </w:r>
      <w:r w:rsidRPr="006C734B">
        <w:rPr>
          <w:rFonts w:ascii="Times New Roman" w:eastAsia="Calibri" w:hAnsi="Times New Roman" w:cs="Times New Roman"/>
          <w:spacing w:val="-6"/>
          <w:sz w:val="28"/>
          <w:szCs w:val="28"/>
          <w:lang w:val="x-none" w:eastAsia="ru-RU"/>
        </w:rPr>
        <w:t>. Румянцев Г.И., Козлова Т.А., Вишневская Е.П. Руководство к лабораторным занятиям по общей гигиене - М., 1980. - 239 с</w:t>
      </w:r>
    </w:p>
    <w:p w:rsidR="00F71B23" w:rsidRPr="006C734B" w:rsidRDefault="006C734B" w:rsidP="00A93FB7">
      <w:pPr>
        <w:spacing w:after="0" w:line="240" w:lineRule="auto"/>
        <w:ind w:firstLine="709"/>
        <w:jc w:val="both"/>
        <w:rPr>
          <w:sz w:val="28"/>
          <w:szCs w:val="28"/>
        </w:rPr>
      </w:pPr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5. Пивоваров Ю.П., </w:t>
      </w:r>
      <w:proofErr w:type="spellStart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>Королик</w:t>
      </w:r>
      <w:proofErr w:type="spellEnd"/>
      <w:r w:rsidRPr="006C734B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В.В. Руководство к лабораторным занятиям по гигиене и основам экологии человека. — М., 2006. — 512 с.</w:t>
      </w:r>
    </w:p>
    <w:sectPr w:rsidR="00F71B23" w:rsidRPr="006C7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D77"/>
    <w:multiLevelType w:val="singleLevel"/>
    <w:tmpl w:val="D7CEB75C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</w:abstractNum>
  <w:abstractNum w:abstractNumId="1">
    <w:nsid w:val="32384749"/>
    <w:multiLevelType w:val="hybridMultilevel"/>
    <w:tmpl w:val="E3E0ACF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9255159"/>
    <w:multiLevelType w:val="hybridMultilevel"/>
    <w:tmpl w:val="3822D4E0"/>
    <w:lvl w:ilvl="0" w:tplc="8B3A977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C4D4893"/>
    <w:multiLevelType w:val="hybridMultilevel"/>
    <w:tmpl w:val="6F440D4C"/>
    <w:lvl w:ilvl="0" w:tplc="11FAE61C">
      <w:start w:val="1"/>
      <w:numFmt w:val="decimal"/>
      <w:lvlText w:val="%1."/>
      <w:lvlJc w:val="left"/>
      <w:pPr>
        <w:ind w:left="1759" w:hanging="105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34B"/>
    <w:rsid w:val="00064898"/>
    <w:rsid w:val="00111654"/>
    <w:rsid w:val="00153726"/>
    <w:rsid w:val="001B3D28"/>
    <w:rsid w:val="001E2F06"/>
    <w:rsid w:val="00276BAC"/>
    <w:rsid w:val="002E7876"/>
    <w:rsid w:val="00305C97"/>
    <w:rsid w:val="003A7EE0"/>
    <w:rsid w:val="0046583A"/>
    <w:rsid w:val="004D45D0"/>
    <w:rsid w:val="00544FC1"/>
    <w:rsid w:val="005E035B"/>
    <w:rsid w:val="006C734B"/>
    <w:rsid w:val="007366EC"/>
    <w:rsid w:val="008146E3"/>
    <w:rsid w:val="00856FDB"/>
    <w:rsid w:val="008A7410"/>
    <w:rsid w:val="008D4313"/>
    <w:rsid w:val="008D4E03"/>
    <w:rsid w:val="00A93FB7"/>
    <w:rsid w:val="00B60A55"/>
    <w:rsid w:val="00B627E9"/>
    <w:rsid w:val="00BF4A86"/>
    <w:rsid w:val="00C86DF7"/>
    <w:rsid w:val="00D75DE2"/>
    <w:rsid w:val="00DC5B5D"/>
    <w:rsid w:val="00E34CD2"/>
    <w:rsid w:val="00EF4403"/>
    <w:rsid w:val="00F71B23"/>
    <w:rsid w:val="00F77726"/>
    <w:rsid w:val="00FE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B7"/>
  </w:style>
  <w:style w:type="paragraph" w:styleId="1">
    <w:name w:val="heading 1"/>
    <w:basedOn w:val="a"/>
    <w:next w:val="a"/>
    <w:link w:val="10"/>
    <w:qFormat/>
    <w:rsid w:val="006C734B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6C734B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 w:cs="Times New Roman"/>
      <w:b/>
      <w:sz w:val="20"/>
      <w:szCs w:val="20"/>
      <w:u w:val="single"/>
      <w:lang w:val="x-none" w:eastAsia="ru-RU"/>
    </w:rPr>
  </w:style>
  <w:style w:type="paragraph" w:styleId="3">
    <w:name w:val="heading 3"/>
    <w:basedOn w:val="a"/>
    <w:next w:val="a"/>
    <w:link w:val="30"/>
    <w:unhideWhenUsed/>
    <w:qFormat/>
    <w:rsid w:val="006C73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734B"/>
    <w:pPr>
      <w:keepNext/>
      <w:widowControl w:val="0"/>
      <w:tabs>
        <w:tab w:val="left" w:pos="144"/>
        <w:tab w:val="left" w:pos="432"/>
        <w:tab w:val="left" w:pos="576"/>
        <w:tab w:val="left" w:pos="720"/>
        <w:tab w:val="left" w:pos="864"/>
        <w:tab w:val="left" w:pos="1008"/>
        <w:tab w:val="left" w:pos="1296"/>
        <w:tab w:val="left" w:pos="1728"/>
        <w:tab w:val="left" w:pos="2736"/>
      </w:tabs>
      <w:spacing w:after="0" w:line="240" w:lineRule="auto"/>
      <w:ind w:left="1008" w:hanging="1008"/>
      <w:outlineLvl w:val="3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C734B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34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6C734B"/>
    <w:rPr>
      <w:rFonts w:ascii="Times New Roman" w:eastAsia="Calibri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30">
    <w:name w:val="Заголовок 3 Знак"/>
    <w:basedOn w:val="a0"/>
    <w:link w:val="3"/>
    <w:rsid w:val="006C73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C734B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C734B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6C734B"/>
  </w:style>
  <w:style w:type="paragraph" w:customStyle="1" w:styleId="12">
    <w:name w:val="Абзац списка1"/>
    <w:basedOn w:val="a"/>
    <w:rsid w:val="006C734B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rsid w:val="006C734B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6C734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6C734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6C734B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rsid w:val="006C73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 Знак"/>
    <w:basedOn w:val="a"/>
    <w:rsid w:val="006C73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footer"/>
    <w:basedOn w:val="a"/>
    <w:link w:val="aa"/>
    <w:rsid w:val="006C734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rsid w:val="006C734B"/>
    <w:rPr>
      <w:rFonts w:ascii="Calibri" w:eastAsia="Times New Roman" w:hAnsi="Calibri" w:cs="Times New Roman"/>
    </w:rPr>
  </w:style>
  <w:style w:type="character" w:styleId="ab">
    <w:name w:val="page number"/>
    <w:basedOn w:val="a0"/>
    <w:rsid w:val="006C734B"/>
  </w:style>
  <w:style w:type="paragraph" w:styleId="ac">
    <w:name w:val="header"/>
    <w:basedOn w:val="a"/>
    <w:link w:val="ad"/>
    <w:rsid w:val="006C734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rsid w:val="006C734B"/>
    <w:rPr>
      <w:rFonts w:ascii="Calibri" w:eastAsia="Times New Roman" w:hAnsi="Calibri" w:cs="Times New Roman"/>
    </w:rPr>
  </w:style>
  <w:style w:type="paragraph" w:customStyle="1" w:styleId="Default">
    <w:name w:val="Default"/>
    <w:rsid w:val="006C7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rsid w:val="006C73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C734B"/>
    <w:rPr>
      <w:rFonts w:ascii="Tahoma" w:eastAsia="Times New Roman" w:hAnsi="Tahoma" w:cs="Tahoma"/>
      <w:sz w:val="16"/>
      <w:szCs w:val="16"/>
    </w:rPr>
  </w:style>
  <w:style w:type="paragraph" w:styleId="af0">
    <w:name w:val="Title"/>
    <w:basedOn w:val="a"/>
    <w:link w:val="af1"/>
    <w:qFormat/>
    <w:rsid w:val="006C73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6C73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C734B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734B"/>
    <w:rPr>
      <w:rFonts w:ascii="Calibri" w:eastAsia="Times New Roman" w:hAnsi="Calibri" w:cs="Times New Roman"/>
      <w:sz w:val="16"/>
      <w:szCs w:val="16"/>
    </w:rPr>
  </w:style>
  <w:style w:type="character" w:styleId="af2">
    <w:name w:val="Hyperlink"/>
    <w:unhideWhenUsed/>
    <w:rsid w:val="006C734B"/>
    <w:rPr>
      <w:color w:val="0000FF"/>
      <w:u w:val="single"/>
    </w:rPr>
  </w:style>
  <w:style w:type="table" w:customStyle="1" w:styleId="13">
    <w:name w:val="Сетка таблицы1"/>
    <w:basedOn w:val="a1"/>
    <w:next w:val="a7"/>
    <w:rsid w:val="006C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C734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semiHidden/>
    <w:rsid w:val="006C734B"/>
  </w:style>
  <w:style w:type="paragraph" w:styleId="af4">
    <w:name w:val="Plain Text"/>
    <w:basedOn w:val="a"/>
    <w:link w:val="af5"/>
    <w:rsid w:val="006C73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6C73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6C734B"/>
    <w:pPr>
      <w:widowControl w:val="0"/>
      <w:tabs>
        <w:tab w:val="left" w:pos="576"/>
        <w:tab w:val="left" w:pos="720"/>
        <w:tab w:val="left" w:pos="1296"/>
        <w:tab w:val="left" w:pos="1728"/>
        <w:tab w:val="left" w:pos="1872"/>
        <w:tab w:val="left" w:pos="2016"/>
        <w:tab w:val="left" w:pos="2448"/>
        <w:tab w:val="left" w:pos="288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C734B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23">
    <w:name w:val="Body Text Indent 2"/>
    <w:basedOn w:val="a"/>
    <w:link w:val="24"/>
    <w:rsid w:val="006C734B"/>
    <w:pPr>
      <w:widowControl w:val="0"/>
      <w:tabs>
        <w:tab w:val="decimal" w:pos="1008"/>
        <w:tab w:val="left" w:pos="1584"/>
        <w:tab w:val="left" w:pos="1872"/>
      </w:tabs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C734B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33">
    <w:name w:val="Body Text 3"/>
    <w:basedOn w:val="a"/>
    <w:link w:val="34"/>
    <w:rsid w:val="006C734B"/>
    <w:pPr>
      <w:widowControl w:val="0"/>
      <w:tabs>
        <w:tab w:val="left" w:pos="144"/>
        <w:tab w:val="left" w:pos="432"/>
        <w:tab w:val="left" w:pos="576"/>
        <w:tab w:val="left" w:pos="720"/>
        <w:tab w:val="left" w:pos="864"/>
        <w:tab w:val="left" w:pos="1008"/>
        <w:tab w:val="left" w:pos="1296"/>
        <w:tab w:val="left" w:pos="1728"/>
        <w:tab w:val="left" w:pos="273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6C734B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f6">
    <w:name w:val="Subtitle"/>
    <w:basedOn w:val="a"/>
    <w:link w:val="af7"/>
    <w:qFormat/>
    <w:rsid w:val="006C734B"/>
    <w:pPr>
      <w:widowControl w:val="0"/>
      <w:tabs>
        <w:tab w:val="left" w:pos="864"/>
        <w:tab w:val="left" w:pos="1152"/>
        <w:tab w:val="left" w:pos="1872"/>
        <w:tab w:val="left" w:pos="2448"/>
        <w:tab w:val="left" w:pos="3744"/>
        <w:tab w:val="left" w:pos="4032"/>
        <w:tab w:val="left" w:pos="6624"/>
      </w:tabs>
      <w:spacing w:after="0" w:line="240" w:lineRule="auto"/>
      <w:jc w:val="center"/>
    </w:pPr>
    <w:rPr>
      <w:rFonts w:ascii="Times New Roman" w:eastAsia="Times New Roman" w:hAnsi="Times New Roman" w:cs="Times New Roman"/>
      <w:caps/>
      <w:snapToGrid w:val="0"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6C734B"/>
    <w:rPr>
      <w:rFonts w:ascii="Times New Roman" w:eastAsia="Times New Roman" w:hAnsi="Times New Roman" w:cs="Times New Roman"/>
      <w:caps/>
      <w:snapToGrid w:val="0"/>
      <w:sz w:val="28"/>
      <w:szCs w:val="24"/>
      <w:lang w:eastAsia="ru-RU"/>
    </w:rPr>
  </w:style>
  <w:style w:type="paragraph" w:customStyle="1" w:styleId="14">
    <w:name w:val="Текст1"/>
    <w:basedOn w:val="a"/>
    <w:rsid w:val="006C73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5">
    <w:name w:val="Сетка таблицы2"/>
    <w:basedOn w:val="a1"/>
    <w:next w:val="a7"/>
    <w:rsid w:val="006C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Для таблиц по центру"/>
    <w:basedOn w:val="a"/>
    <w:rsid w:val="006C734B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18"/>
      <w:lang w:eastAsia="ru-RU"/>
    </w:rPr>
  </w:style>
  <w:style w:type="paragraph" w:customStyle="1" w:styleId="af9">
    <w:name w:val="Для таблиц по ширине"/>
    <w:basedOn w:val="a"/>
    <w:rsid w:val="006C734B"/>
    <w:pPr>
      <w:spacing w:after="0" w:line="240" w:lineRule="auto"/>
      <w:jc w:val="both"/>
    </w:pPr>
    <w:rPr>
      <w:rFonts w:ascii="Times New Roman" w:eastAsia="MS Mincho" w:hAnsi="Times New Roman" w:cs="Times New Roman"/>
      <w:sz w:val="18"/>
      <w:szCs w:val="18"/>
      <w:lang w:eastAsia="ru-RU"/>
    </w:rPr>
  </w:style>
  <w:style w:type="paragraph" w:customStyle="1" w:styleId="afa">
    <w:name w:val="Заголовок таблицы"/>
    <w:basedOn w:val="a"/>
    <w:rsid w:val="006C734B"/>
    <w:pPr>
      <w:keepNext/>
      <w:keepLine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18"/>
      <w:szCs w:val="18"/>
      <w:lang w:eastAsia="ru-RU"/>
    </w:rPr>
  </w:style>
  <w:style w:type="paragraph" w:customStyle="1" w:styleId="15">
    <w:name w:val="Для таблиц перечисления 1"/>
    <w:basedOn w:val="a"/>
    <w:rsid w:val="006C734B"/>
    <w:pPr>
      <w:spacing w:after="0" w:line="240" w:lineRule="auto"/>
      <w:ind w:left="709" w:hanging="284"/>
      <w:jc w:val="both"/>
    </w:pPr>
    <w:rPr>
      <w:rFonts w:ascii="Times New Roman" w:eastAsia="MS Mincho" w:hAnsi="Times New Roman" w:cs="Times New Roman"/>
      <w:sz w:val="18"/>
      <w:szCs w:val="18"/>
      <w:lang w:eastAsia="ru-RU"/>
    </w:rPr>
  </w:style>
  <w:style w:type="paragraph" w:customStyle="1" w:styleId="FR1">
    <w:name w:val="FR1"/>
    <w:rsid w:val="006C734B"/>
    <w:pPr>
      <w:widowControl w:val="0"/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16">
    <w:name w:val="Обычный1"/>
    <w:rsid w:val="006C734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FB7"/>
  </w:style>
  <w:style w:type="paragraph" w:styleId="1">
    <w:name w:val="heading 1"/>
    <w:basedOn w:val="a"/>
    <w:next w:val="a"/>
    <w:link w:val="10"/>
    <w:qFormat/>
    <w:rsid w:val="006C734B"/>
    <w:pPr>
      <w:keepNext/>
      <w:spacing w:after="0" w:line="240" w:lineRule="auto"/>
      <w:jc w:val="both"/>
      <w:outlineLvl w:val="0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2">
    <w:name w:val="heading 2"/>
    <w:basedOn w:val="a"/>
    <w:next w:val="a"/>
    <w:link w:val="20"/>
    <w:qFormat/>
    <w:rsid w:val="006C734B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 w:cs="Times New Roman"/>
      <w:b/>
      <w:sz w:val="20"/>
      <w:szCs w:val="20"/>
      <w:u w:val="single"/>
      <w:lang w:val="x-none" w:eastAsia="ru-RU"/>
    </w:rPr>
  </w:style>
  <w:style w:type="paragraph" w:styleId="3">
    <w:name w:val="heading 3"/>
    <w:basedOn w:val="a"/>
    <w:next w:val="a"/>
    <w:link w:val="30"/>
    <w:unhideWhenUsed/>
    <w:qFormat/>
    <w:rsid w:val="006C734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C734B"/>
    <w:pPr>
      <w:keepNext/>
      <w:widowControl w:val="0"/>
      <w:tabs>
        <w:tab w:val="left" w:pos="144"/>
        <w:tab w:val="left" w:pos="432"/>
        <w:tab w:val="left" w:pos="576"/>
        <w:tab w:val="left" w:pos="720"/>
        <w:tab w:val="left" w:pos="864"/>
        <w:tab w:val="left" w:pos="1008"/>
        <w:tab w:val="left" w:pos="1296"/>
        <w:tab w:val="left" w:pos="1728"/>
        <w:tab w:val="left" w:pos="2736"/>
      </w:tabs>
      <w:spacing w:after="0" w:line="240" w:lineRule="auto"/>
      <w:ind w:left="1008" w:hanging="1008"/>
      <w:outlineLvl w:val="3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6C734B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734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6C734B"/>
    <w:rPr>
      <w:rFonts w:ascii="Times New Roman" w:eastAsia="Calibri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30">
    <w:name w:val="Заголовок 3 Знак"/>
    <w:basedOn w:val="a0"/>
    <w:link w:val="3"/>
    <w:rsid w:val="006C734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C734B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6C734B"/>
    <w:rPr>
      <w:rFonts w:ascii="Times New Roman" w:eastAsia="Calibri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2"/>
    <w:semiHidden/>
    <w:rsid w:val="006C734B"/>
  </w:style>
  <w:style w:type="paragraph" w:customStyle="1" w:styleId="12">
    <w:name w:val="Абзац списка1"/>
    <w:basedOn w:val="a"/>
    <w:rsid w:val="006C734B"/>
    <w:pPr>
      <w:ind w:left="720"/>
      <w:contextualSpacing/>
    </w:pPr>
    <w:rPr>
      <w:rFonts w:ascii="Calibri" w:eastAsia="Times New Roman" w:hAnsi="Calibri" w:cs="Times New Roman"/>
    </w:rPr>
  </w:style>
  <w:style w:type="paragraph" w:styleId="a3">
    <w:name w:val="Body Text Indent"/>
    <w:basedOn w:val="a"/>
    <w:link w:val="a4"/>
    <w:rsid w:val="006C734B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6C734B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Body Text"/>
    <w:basedOn w:val="a"/>
    <w:link w:val="a6"/>
    <w:rsid w:val="006C734B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6C734B"/>
    <w:rPr>
      <w:rFonts w:ascii="Times New Roman" w:eastAsia="Calibri" w:hAnsi="Times New Roman" w:cs="Times New Roman"/>
      <w:sz w:val="24"/>
      <w:szCs w:val="24"/>
      <w:lang w:val="x-none" w:eastAsia="x-none"/>
    </w:rPr>
  </w:style>
  <w:style w:type="table" w:styleId="a7">
    <w:name w:val="Table Grid"/>
    <w:basedOn w:val="a1"/>
    <w:rsid w:val="006C734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 Знак"/>
    <w:basedOn w:val="a"/>
    <w:rsid w:val="006C734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footer"/>
    <w:basedOn w:val="a"/>
    <w:link w:val="aa"/>
    <w:rsid w:val="006C734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rsid w:val="006C734B"/>
    <w:rPr>
      <w:rFonts w:ascii="Calibri" w:eastAsia="Times New Roman" w:hAnsi="Calibri" w:cs="Times New Roman"/>
    </w:rPr>
  </w:style>
  <w:style w:type="character" w:styleId="ab">
    <w:name w:val="page number"/>
    <w:basedOn w:val="a0"/>
    <w:rsid w:val="006C734B"/>
  </w:style>
  <w:style w:type="paragraph" w:styleId="ac">
    <w:name w:val="header"/>
    <w:basedOn w:val="a"/>
    <w:link w:val="ad"/>
    <w:rsid w:val="006C734B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d">
    <w:name w:val="Верхний колонтитул Знак"/>
    <w:basedOn w:val="a0"/>
    <w:link w:val="ac"/>
    <w:rsid w:val="006C734B"/>
    <w:rPr>
      <w:rFonts w:ascii="Calibri" w:eastAsia="Times New Roman" w:hAnsi="Calibri" w:cs="Times New Roman"/>
    </w:rPr>
  </w:style>
  <w:style w:type="paragraph" w:customStyle="1" w:styleId="Default">
    <w:name w:val="Default"/>
    <w:rsid w:val="006C73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e">
    <w:name w:val="Balloon Text"/>
    <w:basedOn w:val="a"/>
    <w:link w:val="af"/>
    <w:rsid w:val="006C734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6C734B"/>
    <w:rPr>
      <w:rFonts w:ascii="Tahoma" w:eastAsia="Times New Roman" w:hAnsi="Tahoma" w:cs="Tahoma"/>
      <w:sz w:val="16"/>
      <w:szCs w:val="16"/>
    </w:rPr>
  </w:style>
  <w:style w:type="paragraph" w:styleId="af0">
    <w:name w:val="Title"/>
    <w:basedOn w:val="a"/>
    <w:link w:val="af1"/>
    <w:qFormat/>
    <w:rsid w:val="006C73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1">
    <w:name w:val="Название Знак"/>
    <w:basedOn w:val="a0"/>
    <w:link w:val="af0"/>
    <w:rsid w:val="006C73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rsid w:val="006C734B"/>
    <w:pPr>
      <w:spacing w:after="120"/>
      <w:ind w:left="283"/>
    </w:pPr>
    <w:rPr>
      <w:rFonts w:ascii="Calibri" w:eastAsia="Times New Roman" w:hAnsi="Calibri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6C734B"/>
    <w:rPr>
      <w:rFonts w:ascii="Calibri" w:eastAsia="Times New Roman" w:hAnsi="Calibri" w:cs="Times New Roman"/>
      <w:sz w:val="16"/>
      <w:szCs w:val="16"/>
    </w:rPr>
  </w:style>
  <w:style w:type="character" w:styleId="af2">
    <w:name w:val="Hyperlink"/>
    <w:unhideWhenUsed/>
    <w:rsid w:val="006C734B"/>
    <w:rPr>
      <w:color w:val="0000FF"/>
      <w:u w:val="single"/>
    </w:rPr>
  </w:style>
  <w:style w:type="table" w:customStyle="1" w:styleId="13">
    <w:name w:val="Сетка таблицы1"/>
    <w:basedOn w:val="a1"/>
    <w:next w:val="a7"/>
    <w:rsid w:val="006C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6C734B"/>
    <w:pPr>
      <w:ind w:left="720"/>
      <w:contextualSpacing/>
    </w:pPr>
    <w:rPr>
      <w:rFonts w:ascii="Calibri" w:eastAsia="Times New Roman" w:hAnsi="Calibri" w:cs="Times New Roman"/>
    </w:rPr>
  </w:style>
  <w:style w:type="numbering" w:customStyle="1" w:styleId="110">
    <w:name w:val="Нет списка11"/>
    <w:next w:val="a2"/>
    <w:semiHidden/>
    <w:rsid w:val="006C734B"/>
  </w:style>
  <w:style w:type="paragraph" w:styleId="af4">
    <w:name w:val="Plain Text"/>
    <w:basedOn w:val="a"/>
    <w:link w:val="af5"/>
    <w:rsid w:val="006C734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6C734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6C734B"/>
    <w:pPr>
      <w:widowControl w:val="0"/>
      <w:tabs>
        <w:tab w:val="left" w:pos="576"/>
        <w:tab w:val="left" w:pos="720"/>
        <w:tab w:val="left" w:pos="1296"/>
        <w:tab w:val="left" w:pos="1728"/>
        <w:tab w:val="left" w:pos="1872"/>
        <w:tab w:val="left" w:pos="2016"/>
        <w:tab w:val="left" w:pos="2448"/>
        <w:tab w:val="left" w:pos="2880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6C734B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23">
    <w:name w:val="Body Text Indent 2"/>
    <w:basedOn w:val="a"/>
    <w:link w:val="24"/>
    <w:rsid w:val="006C734B"/>
    <w:pPr>
      <w:widowControl w:val="0"/>
      <w:tabs>
        <w:tab w:val="decimal" w:pos="1008"/>
        <w:tab w:val="left" w:pos="1584"/>
        <w:tab w:val="left" w:pos="1872"/>
      </w:tabs>
      <w:spacing w:after="0" w:line="240" w:lineRule="auto"/>
      <w:ind w:left="1260" w:hanging="1260"/>
      <w:jc w:val="both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C734B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33">
    <w:name w:val="Body Text 3"/>
    <w:basedOn w:val="a"/>
    <w:link w:val="34"/>
    <w:rsid w:val="006C734B"/>
    <w:pPr>
      <w:widowControl w:val="0"/>
      <w:tabs>
        <w:tab w:val="left" w:pos="144"/>
        <w:tab w:val="left" w:pos="432"/>
        <w:tab w:val="left" w:pos="576"/>
        <w:tab w:val="left" w:pos="720"/>
        <w:tab w:val="left" w:pos="864"/>
        <w:tab w:val="left" w:pos="1008"/>
        <w:tab w:val="left" w:pos="1296"/>
        <w:tab w:val="left" w:pos="1728"/>
        <w:tab w:val="left" w:pos="2736"/>
      </w:tabs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6C734B"/>
    <w:rPr>
      <w:rFonts w:ascii="Times New Roman" w:eastAsia="Times New Roman" w:hAnsi="Times New Roman" w:cs="Times New Roman"/>
      <w:snapToGrid w:val="0"/>
      <w:sz w:val="28"/>
      <w:szCs w:val="24"/>
      <w:lang w:eastAsia="ru-RU"/>
    </w:rPr>
  </w:style>
  <w:style w:type="paragraph" w:styleId="af6">
    <w:name w:val="Subtitle"/>
    <w:basedOn w:val="a"/>
    <w:link w:val="af7"/>
    <w:qFormat/>
    <w:rsid w:val="006C734B"/>
    <w:pPr>
      <w:widowControl w:val="0"/>
      <w:tabs>
        <w:tab w:val="left" w:pos="864"/>
        <w:tab w:val="left" w:pos="1152"/>
        <w:tab w:val="left" w:pos="1872"/>
        <w:tab w:val="left" w:pos="2448"/>
        <w:tab w:val="left" w:pos="3744"/>
        <w:tab w:val="left" w:pos="4032"/>
        <w:tab w:val="left" w:pos="6624"/>
      </w:tabs>
      <w:spacing w:after="0" w:line="240" w:lineRule="auto"/>
      <w:jc w:val="center"/>
    </w:pPr>
    <w:rPr>
      <w:rFonts w:ascii="Times New Roman" w:eastAsia="Times New Roman" w:hAnsi="Times New Roman" w:cs="Times New Roman"/>
      <w:caps/>
      <w:snapToGrid w:val="0"/>
      <w:sz w:val="28"/>
      <w:szCs w:val="24"/>
      <w:lang w:eastAsia="ru-RU"/>
    </w:rPr>
  </w:style>
  <w:style w:type="character" w:customStyle="1" w:styleId="af7">
    <w:name w:val="Подзаголовок Знак"/>
    <w:basedOn w:val="a0"/>
    <w:link w:val="af6"/>
    <w:rsid w:val="006C734B"/>
    <w:rPr>
      <w:rFonts w:ascii="Times New Roman" w:eastAsia="Times New Roman" w:hAnsi="Times New Roman" w:cs="Times New Roman"/>
      <w:caps/>
      <w:snapToGrid w:val="0"/>
      <w:sz w:val="28"/>
      <w:szCs w:val="24"/>
      <w:lang w:eastAsia="ru-RU"/>
    </w:rPr>
  </w:style>
  <w:style w:type="paragraph" w:customStyle="1" w:styleId="14">
    <w:name w:val="Текст1"/>
    <w:basedOn w:val="a"/>
    <w:rsid w:val="006C734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25">
    <w:name w:val="Сетка таблицы2"/>
    <w:basedOn w:val="a1"/>
    <w:next w:val="a7"/>
    <w:rsid w:val="006C73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Для таблиц по центру"/>
    <w:basedOn w:val="a"/>
    <w:rsid w:val="006C734B"/>
    <w:pPr>
      <w:spacing w:after="0" w:line="240" w:lineRule="auto"/>
      <w:jc w:val="center"/>
    </w:pPr>
    <w:rPr>
      <w:rFonts w:ascii="Times New Roman" w:eastAsia="MS Mincho" w:hAnsi="Times New Roman" w:cs="Times New Roman"/>
      <w:sz w:val="18"/>
      <w:szCs w:val="18"/>
      <w:lang w:eastAsia="ru-RU"/>
    </w:rPr>
  </w:style>
  <w:style w:type="paragraph" w:customStyle="1" w:styleId="af9">
    <w:name w:val="Для таблиц по ширине"/>
    <w:basedOn w:val="a"/>
    <w:rsid w:val="006C734B"/>
    <w:pPr>
      <w:spacing w:after="0" w:line="240" w:lineRule="auto"/>
      <w:jc w:val="both"/>
    </w:pPr>
    <w:rPr>
      <w:rFonts w:ascii="Times New Roman" w:eastAsia="MS Mincho" w:hAnsi="Times New Roman" w:cs="Times New Roman"/>
      <w:sz w:val="18"/>
      <w:szCs w:val="18"/>
      <w:lang w:eastAsia="ru-RU"/>
    </w:rPr>
  </w:style>
  <w:style w:type="paragraph" w:customStyle="1" w:styleId="afa">
    <w:name w:val="Заголовок таблицы"/>
    <w:basedOn w:val="a"/>
    <w:rsid w:val="006C734B"/>
    <w:pPr>
      <w:keepNext/>
      <w:keepLines/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18"/>
      <w:szCs w:val="18"/>
      <w:lang w:eastAsia="ru-RU"/>
    </w:rPr>
  </w:style>
  <w:style w:type="paragraph" w:customStyle="1" w:styleId="15">
    <w:name w:val="Для таблиц перечисления 1"/>
    <w:basedOn w:val="a"/>
    <w:rsid w:val="006C734B"/>
    <w:pPr>
      <w:spacing w:after="0" w:line="240" w:lineRule="auto"/>
      <w:ind w:left="709" w:hanging="284"/>
      <w:jc w:val="both"/>
    </w:pPr>
    <w:rPr>
      <w:rFonts w:ascii="Times New Roman" w:eastAsia="MS Mincho" w:hAnsi="Times New Roman" w:cs="Times New Roman"/>
      <w:sz w:val="18"/>
      <w:szCs w:val="18"/>
      <w:lang w:eastAsia="ru-RU"/>
    </w:rPr>
  </w:style>
  <w:style w:type="paragraph" w:customStyle="1" w:styleId="FR1">
    <w:name w:val="FR1"/>
    <w:rsid w:val="006C734B"/>
    <w:pPr>
      <w:widowControl w:val="0"/>
      <w:snapToGrid w:val="0"/>
      <w:spacing w:before="180" w:after="0" w:line="300" w:lineRule="auto"/>
      <w:ind w:left="80" w:firstLine="520"/>
    </w:pPr>
    <w:rPr>
      <w:rFonts w:ascii="Times New Roman" w:eastAsia="Times New Roman" w:hAnsi="Times New Roman" w:cs="Times New Roman"/>
      <w:i/>
      <w:sz w:val="16"/>
      <w:szCs w:val="20"/>
      <w:lang w:eastAsia="ru-RU"/>
    </w:rPr>
  </w:style>
  <w:style w:type="paragraph" w:customStyle="1" w:styleId="16">
    <w:name w:val="Обычный1"/>
    <w:rsid w:val="006C734B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4450</Words>
  <Characters>25368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ОрГМА</Company>
  <LinksUpToDate>false</LinksUpToDate>
  <CharactersWithSpaces>29759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Карпенко</dc:creator>
  <cp:lastModifiedBy>Карпенко Ирина Леонидовна</cp:lastModifiedBy>
  <cp:revision>11</cp:revision>
  <cp:lastPrinted>2018-03-14T06:06:00Z</cp:lastPrinted>
  <dcterms:created xsi:type="dcterms:W3CDTF">2014-01-16T11:00:00Z</dcterms:created>
  <dcterms:modified xsi:type="dcterms:W3CDTF">2023-01-12T06:32:00Z</dcterms:modified>
</cp:coreProperties>
</file>